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b/>
          <w:sz w:val="36"/>
          <w:szCs w:val="36"/>
        </w:rPr>
      </w:pPr>
      <w:r>
        <w:rPr>
          <w:rFonts w:hint="eastAsia" w:ascii="宋体" w:hAnsi="宋体"/>
          <w:b/>
          <w:sz w:val="36"/>
          <w:szCs w:val="36"/>
          <w:lang w:val="en-US" w:eastAsia="zh-Hans"/>
        </w:rPr>
        <w:t>培训</w:t>
      </w:r>
      <w:r>
        <w:rPr>
          <w:rFonts w:hint="eastAsia" w:ascii="宋体" w:hAnsi="宋体"/>
          <w:b/>
          <w:sz w:val="36"/>
          <w:szCs w:val="36"/>
        </w:rPr>
        <w:t>保密协议</w:t>
      </w:r>
    </w:p>
    <w:p>
      <w:pPr>
        <w:ind w:firstLine="442" w:firstLineChars="200"/>
        <w:jc w:val="center"/>
        <w:rPr>
          <w:rFonts w:ascii="宋体" w:hAnsi="宋体"/>
          <w:b/>
          <w:sz w:val="22"/>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w:t>
      </w:r>
      <w:bookmarkStart w:id="0" w:name="_GoBack"/>
      <w:bookmarkEnd w:id="0"/>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统一社会信用代码： </w:t>
      </w:r>
    </w:p>
    <w:p>
      <w:pPr>
        <w:spacing w:line="360" w:lineRule="auto"/>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法定代表人</w:t>
      </w:r>
      <w:r>
        <w:rPr>
          <w:rFonts w:hint="eastAsia" w:ascii="仿宋" w:hAnsi="仿宋" w:eastAsia="仿宋" w:cs="仿宋"/>
          <w:sz w:val="24"/>
          <w:szCs w:val="24"/>
          <w:lang w:eastAsia="zh-Hans"/>
        </w:rPr>
        <w:t>：</w:t>
      </w:r>
    </w:p>
    <w:p>
      <w:pPr>
        <w:spacing w:line="360" w:lineRule="auto"/>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联系电话</w:t>
      </w:r>
      <w:r>
        <w:rPr>
          <w:rFonts w:hint="eastAsia" w:ascii="仿宋" w:hAnsi="仿宋" w:eastAsia="仿宋" w:cs="仿宋"/>
          <w:sz w:val="24"/>
          <w:szCs w:val="24"/>
          <w:lang w:eastAsia="zh-Hans"/>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地址</w:t>
      </w: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 xml:space="preserve"> </w:t>
      </w:r>
    </w:p>
    <w:p>
      <w:pPr>
        <w:spacing w:line="360" w:lineRule="auto"/>
        <w:ind w:firstLine="480" w:firstLineChars="200"/>
        <w:rPr>
          <w:rFonts w:hint="eastAsia" w:ascii="仿宋" w:hAnsi="仿宋" w:eastAsia="仿宋" w:cs="仿宋"/>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甲乙双方就</w:t>
      </w:r>
      <w:r>
        <w:rPr>
          <w:rFonts w:hint="eastAsia" w:ascii="仿宋" w:hAnsi="仿宋" w:eastAsia="仿宋" w:cs="仿宋"/>
          <w:sz w:val="24"/>
          <w:szCs w:val="24"/>
          <w:lang w:val="en-US" w:eastAsia="zh-Hans"/>
        </w:rPr>
        <w:t>甲</w:t>
      </w:r>
      <w:r>
        <w:rPr>
          <w:rFonts w:hint="eastAsia" w:ascii="仿宋" w:hAnsi="仿宋" w:eastAsia="仿宋" w:cs="仿宋"/>
          <w:sz w:val="24"/>
          <w:szCs w:val="24"/>
        </w:rPr>
        <w:t>方</w:t>
      </w:r>
      <w:r>
        <w:rPr>
          <w:rFonts w:hint="eastAsia" w:ascii="仿宋" w:hAnsi="仿宋" w:eastAsia="仿宋" w:cs="仿宋"/>
          <w:sz w:val="24"/>
          <w:szCs w:val="24"/>
          <w:lang w:val="en-US" w:eastAsia="zh-CN"/>
        </w:rPr>
        <w:t>员工</w:t>
      </w:r>
      <w:r>
        <w:rPr>
          <w:rFonts w:hint="eastAsia" w:ascii="仿宋" w:hAnsi="仿宋" w:eastAsia="仿宋" w:cs="仿宋"/>
          <w:sz w:val="24"/>
          <w:szCs w:val="24"/>
        </w:rPr>
        <w:t>在</w:t>
      </w:r>
      <w:r>
        <w:rPr>
          <w:rFonts w:hint="eastAsia" w:ascii="仿宋" w:hAnsi="仿宋" w:eastAsia="仿宋" w:cs="仿宋"/>
          <w:sz w:val="24"/>
          <w:szCs w:val="24"/>
          <w:lang w:val="en-US" w:eastAsia="zh-CN"/>
        </w:rPr>
        <w:t>乙方</w:t>
      </w:r>
      <w:r>
        <w:rPr>
          <w:rFonts w:hint="eastAsia" w:ascii="仿宋" w:hAnsi="仿宋" w:eastAsia="仿宋" w:cs="仿宋"/>
          <w:sz w:val="24"/>
          <w:szCs w:val="24"/>
          <w:lang w:val="en-US" w:eastAsia="zh-Hans"/>
        </w:rPr>
        <w:t>培训</w:t>
      </w:r>
      <w:r>
        <w:rPr>
          <w:rFonts w:hint="eastAsia" w:ascii="仿宋" w:hAnsi="仿宋" w:eastAsia="仿宋" w:cs="仿宋"/>
          <w:sz w:val="24"/>
          <w:szCs w:val="24"/>
        </w:rPr>
        <w:t>期间的保密事宜，</w:t>
      </w:r>
      <w:r>
        <w:rPr>
          <w:rFonts w:hint="eastAsia" w:ascii="仿宋" w:hAnsi="仿宋" w:eastAsia="仿宋" w:cs="仿宋"/>
          <w:color w:val="000000"/>
          <w:sz w:val="24"/>
          <w:szCs w:val="24"/>
        </w:rPr>
        <w:t>在平等、诚实信用的基础上，经双方自愿、充分协商一致。根据《中华人民共和国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》及相关法律法规的规定，签订本合同。</w:t>
      </w:r>
    </w:p>
    <w:p>
      <w:pPr>
        <w:spacing w:line="360" w:lineRule="auto"/>
        <w:ind w:firstLine="482" w:firstLineChars="200"/>
        <w:rPr>
          <w:rFonts w:hint="eastAsia" w:ascii="仿宋" w:hAnsi="仿宋" w:eastAsia="仿宋" w:cs="仿宋"/>
          <w:b/>
          <w:sz w:val="24"/>
          <w:szCs w:val="24"/>
        </w:rPr>
      </w:pPr>
    </w:p>
    <w:p>
      <w:pPr>
        <w:pStyle w:val="12"/>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秘密信息</w:t>
      </w:r>
    </w:p>
    <w:p>
      <w:pPr>
        <w:pStyle w:val="12"/>
        <w:spacing w:line="360" w:lineRule="auto"/>
        <w:ind w:left="1262" w:firstLine="0" w:firstLineChars="0"/>
        <w:rPr>
          <w:rFonts w:hint="eastAsia" w:ascii="仿宋" w:hAnsi="仿宋" w:eastAsia="仿宋" w:cs="仿宋"/>
          <w:b/>
          <w:sz w:val="24"/>
          <w:szCs w:val="24"/>
        </w:rPr>
      </w:pP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甲乙双方确认：“</w:t>
      </w:r>
      <w:r>
        <w:rPr>
          <w:rFonts w:hint="eastAsia" w:ascii="仿宋" w:hAnsi="仿宋" w:eastAsia="仿宋" w:cs="仿宋"/>
          <w:color w:val="000000" w:themeColor="text1"/>
          <w:sz w:val="24"/>
          <w:szCs w:val="24"/>
          <w14:textFill>
            <w14:solidFill>
              <w14:schemeClr w14:val="tx1"/>
            </w14:solidFill>
          </w14:textFill>
        </w:rPr>
        <w:t>秘密信息”是指甲方及其关联公司未曾公开的商业秘密、技术信息和财务信息，核心文件等，包括但不限于</w:t>
      </w:r>
      <w:r>
        <w:rPr>
          <w:rFonts w:hint="eastAsia" w:ascii="仿宋" w:hAnsi="仿宋" w:eastAsia="仿宋" w:cs="仿宋"/>
          <w:b/>
          <w:bCs w:val="0"/>
          <w:color w:val="000000" w:themeColor="text1"/>
          <w:sz w:val="24"/>
          <w:szCs w:val="24"/>
          <w14:textFill>
            <w14:solidFill>
              <w14:schemeClr w14:val="tx1"/>
            </w14:solidFill>
          </w14:textFill>
        </w:rPr>
        <w:t>设计、运营、产品或服务的销售网络、销售状况、客户名单、市场开发及售后服务情况、产销策略、</w:t>
      </w:r>
      <w:r>
        <w:rPr>
          <w:rFonts w:hint="eastAsia" w:ascii="仿宋" w:hAnsi="仿宋" w:eastAsia="仿宋" w:cs="仿宋"/>
          <w:b/>
          <w:bCs w:val="0"/>
          <w:color w:val="000000" w:themeColor="text1"/>
          <w:sz w:val="24"/>
          <w:szCs w:val="24"/>
          <w:lang w:val="en-US" w:eastAsia="zh-Hans"/>
          <w14:textFill>
            <w14:solidFill>
              <w14:schemeClr w14:val="tx1"/>
            </w14:solidFill>
          </w14:textFill>
        </w:rPr>
        <w:t>公司</w:t>
      </w:r>
      <w:r>
        <w:rPr>
          <w:rFonts w:hint="eastAsia" w:ascii="仿宋" w:hAnsi="仿宋" w:eastAsia="仿宋" w:cs="仿宋"/>
          <w:b/>
          <w:bCs w:val="0"/>
          <w:color w:val="000000" w:themeColor="text1"/>
          <w:sz w:val="24"/>
          <w:szCs w:val="24"/>
          <w14:textFill>
            <w14:solidFill>
              <w14:schemeClr w14:val="tx1"/>
            </w14:solidFill>
          </w14:textFill>
        </w:rPr>
        <w:t>人员信息、</w:t>
      </w:r>
      <w:r>
        <w:rPr>
          <w:rFonts w:hint="eastAsia" w:ascii="仿宋" w:hAnsi="仿宋" w:eastAsia="仿宋" w:cs="仿宋"/>
          <w:b/>
          <w:bCs w:val="0"/>
          <w:color w:val="000000" w:themeColor="text1"/>
          <w:sz w:val="24"/>
          <w:szCs w:val="24"/>
          <w:lang w:val="en-US" w:eastAsia="zh-Hans"/>
          <w14:textFill>
            <w14:solidFill>
              <w14:schemeClr w14:val="tx1"/>
            </w14:solidFill>
          </w14:textFill>
        </w:rPr>
        <w:t>公司组织架构</w:t>
      </w:r>
      <w:r>
        <w:rPr>
          <w:rFonts w:hint="eastAsia" w:ascii="仿宋" w:hAnsi="仿宋" w:eastAsia="仿宋" w:cs="仿宋"/>
          <w:b/>
          <w:bCs w:val="0"/>
          <w:color w:val="000000" w:themeColor="text1"/>
          <w:sz w:val="24"/>
          <w:szCs w:val="24"/>
          <w14:textFill>
            <w14:solidFill>
              <w14:schemeClr w14:val="tx1"/>
            </w14:solidFill>
          </w14:textFill>
        </w:rPr>
        <w:t>、管理</w:t>
      </w:r>
      <w:r>
        <w:rPr>
          <w:rFonts w:hint="eastAsia" w:ascii="仿宋" w:hAnsi="仿宋" w:eastAsia="仿宋" w:cs="仿宋"/>
          <w:b/>
          <w:bCs w:val="0"/>
          <w:color w:val="000000" w:themeColor="text1"/>
          <w:sz w:val="24"/>
          <w:szCs w:val="24"/>
          <w:lang w:val="en-US" w:eastAsia="zh-Hans"/>
          <w14:textFill>
            <w14:solidFill>
              <w14:schemeClr w14:val="tx1"/>
            </w14:solidFill>
          </w14:textFill>
        </w:rPr>
        <w:t>模式</w:t>
      </w:r>
      <w:r>
        <w:rPr>
          <w:rFonts w:hint="eastAsia" w:ascii="仿宋" w:hAnsi="仿宋" w:eastAsia="仿宋" w:cs="仿宋"/>
          <w:b/>
          <w:bCs w:val="0"/>
          <w:color w:val="000000" w:themeColor="text1"/>
          <w:sz w:val="24"/>
          <w:szCs w:val="24"/>
          <w14:textFill>
            <w14:solidFill>
              <w14:schemeClr w14:val="tx1"/>
            </w14:solidFill>
          </w14:textFill>
        </w:rPr>
        <w:t>等内容</w:t>
      </w:r>
      <w:r>
        <w:rPr>
          <w:rFonts w:hint="eastAsia" w:ascii="仿宋" w:hAnsi="仿宋" w:eastAsia="仿宋" w:cs="仿宋"/>
          <w:b/>
          <w:bCs w:val="0"/>
          <w:color w:val="000000" w:themeColor="text1"/>
          <w:sz w:val="24"/>
          <w:szCs w:val="24"/>
          <w:lang w:eastAsia="zh-CN"/>
          <w14:textFill>
            <w14:solidFill>
              <w14:schemeClr w14:val="tx1"/>
            </w14:solidFill>
          </w14:textFill>
        </w:rPr>
        <w:t>，</w:t>
      </w:r>
      <w:r>
        <w:rPr>
          <w:rFonts w:hint="eastAsia" w:ascii="仿宋" w:hAnsi="仿宋" w:eastAsia="仿宋" w:cs="仿宋"/>
          <w:b/>
          <w:bCs w:val="0"/>
          <w:color w:val="000000" w:themeColor="text1"/>
          <w:sz w:val="24"/>
          <w:szCs w:val="24"/>
          <w:lang w:val="en-US" w:eastAsia="zh-CN"/>
          <w14:textFill>
            <w14:solidFill>
              <w14:schemeClr w14:val="tx1"/>
            </w14:solidFill>
          </w14:textFill>
        </w:rPr>
        <w:t>还包括甲乙双方签订的培训合同内容。</w:t>
      </w:r>
    </w:p>
    <w:p>
      <w:pPr>
        <w:spacing w:line="360" w:lineRule="auto"/>
        <w:ind w:firstLine="480" w:firstLineChars="200"/>
        <w:rPr>
          <w:rFonts w:hint="eastAsia" w:ascii="仿宋" w:hAnsi="仿宋" w:eastAsia="仿宋" w:cs="仿宋"/>
          <w:sz w:val="24"/>
          <w:szCs w:val="24"/>
        </w:rPr>
      </w:pPr>
    </w:p>
    <w:p>
      <w:pPr>
        <w:pStyle w:val="12"/>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对秘密信息的保密</w:t>
      </w:r>
    </w:p>
    <w:p>
      <w:pPr>
        <w:pStyle w:val="12"/>
        <w:spacing w:line="360" w:lineRule="auto"/>
        <w:ind w:left="1262" w:firstLine="0" w:firstLineChars="0"/>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1、乙方承诺，严格保守自己在为甲方</w:t>
      </w:r>
      <w:r>
        <w:rPr>
          <w:rFonts w:hint="eastAsia" w:ascii="仿宋" w:hAnsi="仿宋" w:eastAsia="仿宋" w:cs="仿宋"/>
          <w:sz w:val="24"/>
          <w:szCs w:val="24"/>
          <w:lang w:val="en-US" w:eastAsia="zh-CN"/>
        </w:rPr>
        <w:t>员工</w:t>
      </w:r>
      <w:r>
        <w:rPr>
          <w:rFonts w:hint="eastAsia" w:ascii="仿宋" w:hAnsi="仿宋" w:eastAsia="仿宋" w:cs="仿宋"/>
          <w:sz w:val="24"/>
          <w:szCs w:val="24"/>
          <w:lang w:val="en-US" w:eastAsia="zh-Hans"/>
        </w:rPr>
        <w:t>培训</w:t>
      </w:r>
      <w:r>
        <w:rPr>
          <w:rFonts w:hint="eastAsia" w:ascii="仿宋" w:hAnsi="仿宋" w:eastAsia="仿宋" w:cs="仿宋"/>
          <w:sz w:val="24"/>
          <w:szCs w:val="24"/>
        </w:rPr>
        <w:t>期间所获得有关甲方及甲方</w:t>
      </w:r>
      <w:r>
        <w:rPr>
          <w:rFonts w:hint="eastAsia" w:ascii="仿宋" w:hAnsi="仿宋" w:eastAsia="仿宋" w:cs="仿宋"/>
          <w:sz w:val="24"/>
          <w:szCs w:val="24"/>
          <w:lang w:val="en-US" w:eastAsia="zh-Hans"/>
        </w:rPr>
        <w:t>公司</w:t>
      </w:r>
      <w:r>
        <w:rPr>
          <w:rFonts w:hint="eastAsia" w:ascii="仿宋" w:hAnsi="仿宋" w:eastAsia="仿宋" w:cs="仿宋"/>
          <w:sz w:val="24"/>
          <w:szCs w:val="24"/>
        </w:rPr>
        <w:t>的一切秘密信息。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themeColor="text1"/>
          <w:sz w:val="24"/>
          <w:szCs w:val="24"/>
          <w14:textFill>
            <w14:solidFill>
              <w14:schemeClr w14:val="tx1"/>
            </w14:solidFill>
          </w14:textFill>
        </w:rPr>
        <w:t>乙方保证</w:t>
      </w:r>
      <w:r>
        <w:rPr>
          <w:rFonts w:hint="eastAsia" w:ascii="仿宋" w:hAnsi="仿宋" w:eastAsia="仿宋" w:cs="仿宋"/>
          <w:color w:val="000000" w:themeColor="text1"/>
          <w:sz w:val="24"/>
          <w:szCs w:val="24"/>
          <w:lang w:val="en-US" w:eastAsia="zh-Hans"/>
          <w14:textFill>
            <w14:solidFill>
              <w14:schemeClr w14:val="tx1"/>
            </w14:solidFill>
          </w14:textFill>
        </w:rPr>
        <w:t>培训</w:t>
      </w:r>
      <w:r>
        <w:rPr>
          <w:rFonts w:hint="eastAsia" w:ascii="仿宋" w:hAnsi="仿宋" w:eastAsia="仿宋" w:cs="仿宋"/>
          <w:color w:val="000000" w:themeColor="text1"/>
          <w:sz w:val="24"/>
          <w:szCs w:val="24"/>
          <w14:textFill>
            <w14:solidFill>
              <w14:schemeClr w14:val="tx1"/>
            </w14:solidFill>
          </w14:textFill>
        </w:rPr>
        <w:t>期间</w:t>
      </w:r>
      <w:r>
        <w:rPr>
          <w:rFonts w:hint="eastAsia" w:ascii="仿宋" w:hAnsi="仿宋" w:eastAsia="仿宋" w:cs="仿宋"/>
          <w:color w:val="000000" w:themeColor="text1"/>
          <w:sz w:val="24"/>
          <w:szCs w:val="24"/>
          <w:lang w:val="en-US" w:eastAsia="zh-Hans"/>
          <w14:textFill>
            <w14:solidFill>
              <w14:schemeClr w14:val="tx1"/>
            </w14:solidFill>
          </w14:textFill>
        </w:rPr>
        <w:t>及培训结束</w:t>
      </w:r>
      <w:r>
        <w:rPr>
          <w:rFonts w:hint="eastAsia" w:ascii="仿宋" w:hAnsi="仿宋" w:eastAsia="仿宋" w:cs="仿宋"/>
          <w:color w:val="000000" w:themeColor="text1"/>
          <w:sz w:val="24"/>
          <w:szCs w:val="24"/>
          <w:lang w:val="en-US" w:eastAsia="zh-CN"/>
          <w14:textFill>
            <w14:solidFill>
              <w14:schemeClr w14:val="tx1"/>
            </w14:solidFill>
          </w14:textFill>
        </w:rPr>
        <w:t>后</w:t>
      </w:r>
      <w:r>
        <w:rPr>
          <w:rFonts w:hint="eastAsia" w:ascii="仿宋" w:hAnsi="仿宋" w:eastAsia="仿宋" w:cs="仿宋"/>
          <w:color w:val="000000" w:themeColor="text1"/>
          <w:sz w:val="24"/>
          <w:szCs w:val="24"/>
          <w14:textFill>
            <w14:solidFill>
              <w14:schemeClr w14:val="tx1"/>
            </w14:solidFill>
          </w14:textFill>
        </w:rPr>
        <w:t>，未经甲方事先</w:t>
      </w:r>
      <w:r>
        <w:rPr>
          <w:rFonts w:hint="eastAsia" w:ascii="仿宋" w:hAnsi="仿宋" w:eastAsia="仿宋" w:cs="仿宋"/>
          <w:color w:val="000000" w:themeColor="text1"/>
          <w:sz w:val="24"/>
          <w:szCs w:val="24"/>
          <w:lang w:val="en-US" w:eastAsia="zh-CN"/>
          <w14:textFill>
            <w14:solidFill>
              <w14:schemeClr w14:val="tx1"/>
            </w14:solidFill>
          </w14:textFill>
        </w:rPr>
        <w:t>书面</w:t>
      </w:r>
      <w:r>
        <w:rPr>
          <w:rFonts w:hint="eastAsia" w:ascii="仿宋" w:hAnsi="仿宋" w:eastAsia="仿宋" w:cs="仿宋"/>
          <w:color w:val="000000" w:themeColor="text1"/>
          <w:sz w:val="24"/>
          <w:szCs w:val="24"/>
          <w14:textFill>
            <w14:solidFill>
              <w14:schemeClr w14:val="tx1"/>
            </w14:solidFill>
          </w14:textFill>
        </w:rPr>
        <w:t>许可，不以任何方式，</w:t>
      </w:r>
      <w:r>
        <w:rPr>
          <w:rFonts w:hint="eastAsia" w:ascii="仿宋" w:hAnsi="仿宋" w:eastAsia="仿宋" w:cs="仿宋"/>
          <w:color w:val="000000" w:themeColor="text1"/>
          <w:sz w:val="24"/>
          <w:szCs w:val="24"/>
          <w:lang w:val="en-US" w:eastAsia="zh-CN"/>
          <w14:textFill>
            <w14:solidFill>
              <w14:schemeClr w14:val="tx1"/>
            </w14:solidFill>
          </w14:textFill>
        </w:rPr>
        <w:t>包括但不限于</w:t>
      </w:r>
      <w:r>
        <w:rPr>
          <w:rFonts w:hint="eastAsia" w:ascii="仿宋" w:hAnsi="仿宋" w:eastAsia="仿宋" w:cs="仿宋"/>
          <w:color w:val="000000" w:themeColor="text1"/>
          <w:sz w:val="24"/>
          <w:szCs w:val="24"/>
          <w14:textFill>
            <w14:solidFill>
              <w14:schemeClr w14:val="tx1"/>
            </w14:solidFill>
          </w14:textFill>
        </w:rPr>
        <w:t>口头、书面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优盘</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硬盘</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网络</w:t>
      </w:r>
      <w:r>
        <w:rPr>
          <w:rFonts w:hint="eastAsia" w:ascii="仿宋" w:hAnsi="仿宋" w:eastAsia="仿宋" w:cs="仿宋"/>
          <w:color w:val="000000" w:themeColor="text1"/>
          <w:sz w:val="24"/>
          <w:szCs w:val="24"/>
          <w14:textFill>
            <w14:solidFill>
              <w14:schemeClr w14:val="tx1"/>
            </w14:solidFill>
          </w14:textFill>
        </w:rPr>
        <w:t>等介质向任何</w:t>
      </w:r>
      <w:r>
        <w:rPr>
          <w:rFonts w:hint="eastAsia" w:ascii="仿宋" w:hAnsi="仿宋" w:eastAsia="仿宋" w:cs="仿宋"/>
          <w:color w:val="000000" w:themeColor="text1"/>
          <w:sz w:val="24"/>
          <w:szCs w:val="24"/>
          <w:lang w:val="en-US" w:eastAsia="zh-CN"/>
          <w14:textFill>
            <w14:solidFill>
              <w14:schemeClr w14:val="tx1"/>
            </w14:solidFill>
          </w14:textFill>
        </w:rPr>
        <w:t>第三</w:t>
      </w:r>
      <w:r>
        <w:rPr>
          <w:rFonts w:hint="eastAsia" w:ascii="仿宋" w:hAnsi="仿宋" w:eastAsia="仿宋" w:cs="仿宋"/>
          <w:color w:val="000000" w:themeColor="text1"/>
          <w:sz w:val="24"/>
          <w:szCs w:val="24"/>
          <w14:textFill>
            <w14:solidFill>
              <w14:schemeClr w14:val="tx1"/>
            </w14:solidFill>
          </w14:textFill>
        </w:rPr>
        <w:t>方泄露秘密信息</w:t>
      </w:r>
      <w:r>
        <w:rPr>
          <w:rFonts w:hint="eastAsia" w:ascii="仿宋" w:hAnsi="仿宋" w:eastAsia="仿宋" w:cs="仿宋"/>
          <w:sz w:val="24"/>
          <w:szCs w:val="24"/>
        </w:rPr>
        <w:t>。</w:t>
      </w:r>
    </w:p>
    <w:p>
      <w:pPr>
        <w:pStyle w:val="2"/>
        <w:spacing w:line="360" w:lineRule="auto"/>
        <w:rPr>
          <w:rFonts w:hint="default" w:eastAsia="仿宋"/>
          <w:lang w:val="en-US" w:eastAsia="zh-CN"/>
        </w:rPr>
      </w:pPr>
      <w:r>
        <w:rPr>
          <w:rFonts w:hint="eastAsia" w:ascii="仿宋" w:hAnsi="仿宋" w:eastAsia="仿宋" w:cs="仿宋"/>
          <w:sz w:val="24"/>
          <w:szCs w:val="24"/>
          <w:lang w:val="en-US" w:eastAsia="zh-CN"/>
        </w:rPr>
        <w:t xml:space="preserve">    3、乙方应采取相应的措施如乙方与其员工签署保密协议等，保证乙方员工不泄露秘密信息。</w:t>
      </w:r>
    </w:p>
    <w:p>
      <w:pPr>
        <w:spacing w:line="360" w:lineRule="auto"/>
        <w:ind w:firstLine="480" w:firstLineChars="200"/>
        <w:rPr>
          <w:rFonts w:hint="eastAsia" w:ascii="仿宋" w:hAnsi="仿宋" w:eastAsia="仿宋" w:cs="仿宋"/>
          <w:sz w:val="24"/>
          <w:szCs w:val="24"/>
        </w:rPr>
      </w:pPr>
    </w:p>
    <w:p>
      <w:pPr>
        <w:pStyle w:val="12"/>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禁止非法使用秘密信息</w:t>
      </w:r>
    </w:p>
    <w:p>
      <w:pPr>
        <w:pStyle w:val="12"/>
        <w:spacing w:line="360" w:lineRule="auto"/>
        <w:ind w:left="1262" w:firstLine="0" w:firstLineChars="0"/>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乙方保证除非为了甲方项目的工作需要而使用此种秘密信息履行职务外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乙方为了甲方项目的工作需要而使用此种秘密信息的，应当事先经甲方书面同意</w:t>
      </w:r>
      <w:r>
        <w:rPr>
          <w:rFonts w:hint="eastAsia" w:ascii="仿宋" w:hAnsi="仿宋" w:eastAsia="仿宋" w:cs="仿宋"/>
          <w:sz w:val="24"/>
          <w:szCs w:val="24"/>
          <w:lang w:eastAsia="zh-CN"/>
        </w:rPr>
        <w:t>）</w:t>
      </w:r>
      <w:r>
        <w:rPr>
          <w:rFonts w:hint="eastAsia" w:ascii="仿宋" w:hAnsi="仿宋" w:eastAsia="仿宋" w:cs="仿宋"/>
          <w:sz w:val="24"/>
          <w:szCs w:val="24"/>
        </w:rPr>
        <w:t>，未经甲方事先</w:t>
      </w:r>
      <w:r>
        <w:rPr>
          <w:rFonts w:hint="eastAsia" w:ascii="仿宋" w:hAnsi="仿宋" w:eastAsia="仿宋" w:cs="仿宋"/>
          <w:sz w:val="24"/>
          <w:szCs w:val="24"/>
          <w:lang w:val="en-US" w:eastAsia="zh-CN"/>
        </w:rPr>
        <w:t>书面</w:t>
      </w:r>
      <w:r>
        <w:rPr>
          <w:rFonts w:hint="eastAsia" w:ascii="仿宋" w:hAnsi="仿宋" w:eastAsia="仿宋" w:cs="仿宋"/>
          <w:sz w:val="24"/>
          <w:szCs w:val="24"/>
        </w:rPr>
        <w:t>许可，不以任何方式自行使用秘密信息，并且不以任何方式许可或协助他人使用秘密信息。</w:t>
      </w:r>
    </w:p>
    <w:p>
      <w:pPr>
        <w:spacing w:line="360" w:lineRule="auto"/>
        <w:ind w:firstLine="480" w:firstLineChars="200"/>
        <w:rPr>
          <w:rFonts w:hint="eastAsia" w:ascii="仿宋" w:hAnsi="仿宋" w:eastAsia="仿宋" w:cs="仿宋"/>
          <w:sz w:val="24"/>
          <w:szCs w:val="24"/>
        </w:rPr>
      </w:pPr>
    </w:p>
    <w:p>
      <w:pPr>
        <w:pStyle w:val="12"/>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秘密信息的停止使用</w:t>
      </w:r>
    </w:p>
    <w:p>
      <w:pPr>
        <w:pStyle w:val="12"/>
        <w:spacing w:line="360" w:lineRule="auto"/>
        <w:ind w:left="1262" w:firstLine="0" w:firstLineChars="0"/>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在甲、乙双方</w:t>
      </w:r>
      <w:r>
        <w:rPr>
          <w:rFonts w:hint="eastAsia" w:ascii="仿宋" w:hAnsi="仿宋" w:eastAsia="仿宋" w:cs="仿宋"/>
          <w:sz w:val="24"/>
          <w:szCs w:val="24"/>
          <w:lang w:val="en-US" w:eastAsia="zh-Hans"/>
        </w:rPr>
        <w:t>合作结束后</w:t>
      </w:r>
      <w:r>
        <w:rPr>
          <w:rFonts w:hint="eastAsia" w:ascii="仿宋" w:hAnsi="仿宋" w:eastAsia="仿宋" w:cs="仿宋"/>
          <w:sz w:val="24"/>
          <w:szCs w:val="24"/>
        </w:rPr>
        <w:t>，乙方应停止使用所有的秘密信息，而且只要此种秘密信息尚未依法进入公众领域，乙方就不得继续使用，也不得向任何个人、公司、其他经济组织等披露此种秘密信息。</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第五条</w:t>
      </w:r>
      <w:r>
        <w:rPr>
          <w:rFonts w:hint="eastAsia" w:ascii="仿宋" w:hAnsi="仿宋" w:eastAsia="仿宋" w:cs="仿宋"/>
          <w:b/>
          <w:sz w:val="24"/>
          <w:szCs w:val="24"/>
        </w:rPr>
        <w:tab/>
      </w:r>
      <w:r>
        <w:rPr>
          <w:rFonts w:hint="eastAsia" w:ascii="仿宋" w:hAnsi="仿宋" w:eastAsia="仿宋" w:cs="仿宋"/>
          <w:b/>
          <w:sz w:val="24"/>
          <w:szCs w:val="24"/>
        </w:rPr>
        <w:t>保密期限</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双方同意本协议规定的保密期限为自本协议签署之后3年内有效。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在保密期限内，乙方</w:t>
      </w:r>
      <w:r>
        <w:rPr>
          <w:rFonts w:hint="eastAsia" w:ascii="仿宋" w:hAnsi="仿宋" w:eastAsia="仿宋" w:cs="仿宋"/>
          <w:sz w:val="24"/>
          <w:szCs w:val="24"/>
          <w:lang w:val="en-US" w:eastAsia="zh-Hans"/>
        </w:rPr>
        <w:t>虽然与甲方结束培训项目</w:t>
      </w:r>
      <w:r>
        <w:rPr>
          <w:rFonts w:hint="eastAsia" w:ascii="仿宋" w:hAnsi="仿宋" w:eastAsia="仿宋" w:cs="仿宋"/>
          <w:sz w:val="24"/>
          <w:szCs w:val="24"/>
        </w:rPr>
        <w:t>，仍须承担保密义务；乙方认可甲方及甲方关联公司在支付</w:t>
      </w:r>
      <w:r>
        <w:rPr>
          <w:rFonts w:hint="eastAsia" w:ascii="仿宋" w:hAnsi="仿宋" w:eastAsia="仿宋" w:cs="仿宋"/>
          <w:sz w:val="24"/>
          <w:szCs w:val="24"/>
          <w:lang w:val="en-US" w:eastAsia="zh-Hans"/>
        </w:rPr>
        <w:t>培训费用</w:t>
      </w:r>
      <w:r>
        <w:rPr>
          <w:rFonts w:hint="eastAsia" w:ascii="仿宋" w:hAnsi="仿宋" w:eastAsia="仿宋" w:cs="仿宋"/>
          <w:sz w:val="24"/>
          <w:szCs w:val="24"/>
        </w:rPr>
        <w:t>时，已考虑了乙方</w:t>
      </w:r>
      <w:r>
        <w:rPr>
          <w:rFonts w:hint="eastAsia" w:ascii="仿宋" w:hAnsi="仿宋" w:eastAsia="仿宋" w:cs="仿宋"/>
          <w:sz w:val="24"/>
          <w:szCs w:val="24"/>
          <w:lang w:val="en-US" w:eastAsia="zh-Hans"/>
        </w:rPr>
        <w:t>培训项目合作结束</w:t>
      </w:r>
      <w:r>
        <w:rPr>
          <w:rFonts w:hint="eastAsia" w:ascii="仿宋" w:hAnsi="仿宋" w:eastAsia="仿宋" w:cs="仿宋"/>
          <w:sz w:val="24"/>
          <w:szCs w:val="24"/>
        </w:rPr>
        <w:t>后需要承担的保密义务，故而无须在</w:t>
      </w:r>
      <w:r>
        <w:rPr>
          <w:rFonts w:hint="eastAsia" w:ascii="仿宋" w:hAnsi="仿宋" w:eastAsia="仿宋" w:cs="仿宋"/>
          <w:sz w:val="24"/>
          <w:szCs w:val="24"/>
          <w:lang w:val="en-US" w:eastAsia="zh-Hans"/>
        </w:rPr>
        <w:t>培训项目结束</w:t>
      </w:r>
      <w:r>
        <w:rPr>
          <w:rFonts w:hint="eastAsia" w:ascii="仿宋" w:hAnsi="仿宋" w:eastAsia="仿宋" w:cs="仿宋"/>
          <w:sz w:val="24"/>
          <w:szCs w:val="24"/>
        </w:rPr>
        <w:t>时另外支付保密费。</w:t>
      </w:r>
    </w:p>
    <w:p>
      <w:pPr>
        <w:spacing w:line="360" w:lineRule="auto"/>
        <w:ind w:firstLine="480" w:firstLineChars="200"/>
        <w:rPr>
          <w:rFonts w:hint="eastAsia" w:ascii="仿宋" w:hAnsi="仿宋" w:eastAsia="仿宋" w:cs="仿宋"/>
          <w:sz w:val="24"/>
          <w:szCs w:val="24"/>
        </w:rPr>
      </w:pPr>
    </w:p>
    <w:p>
      <w:pPr>
        <w:pStyle w:val="12"/>
        <w:numPr>
          <w:ilvl w:val="0"/>
          <w:numId w:val="0"/>
        </w:numPr>
        <w:spacing w:line="360" w:lineRule="auto"/>
        <w:ind w:left="482" w:leftChars="0"/>
        <w:rPr>
          <w:rFonts w:hint="eastAsia" w:ascii="仿宋" w:hAnsi="仿宋" w:eastAsia="仿宋" w:cs="仿宋"/>
          <w:b/>
          <w:sz w:val="24"/>
          <w:szCs w:val="24"/>
        </w:rPr>
      </w:pPr>
      <w:r>
        <w:rPr>
          <w:rFonts w:hint="eastAsia" w:ascii="仿宋" w:hAnsi="仿宋" w:eastAsia="仿宋" w:cs="仿宋"/>
          <w:b/>
          <w:sz w:val="24"/>
          <w:szCs w:val="24"/>
          <w:lang w:val="en-US" w:eastAsia="zh-Hans"/>
        </w:rPr>
        <w:t>第六条</w:t>
      </w:r>
      <w:r>
        <w:rPr>
          <w:rFonts w:hint="eastAsia" w:ascii="仿宋" w:hAnsi="仿宋" w:eastAsia="仿宋" w:cs="仿宋"/>
          <w:b/>
          <w:sz w:val="24"/>
          <w:szCs w:val="24"/>
          <w:lang w:eastAsia="zh-Hans"/>
        </w:rPr>
        <w:t xml:space="preserve"> </w:t>
      </w:r>
      <w:r>
        <w:rPr>
          <w:rFonts w:hint="eastAsia" w:ascii="仿宋" w:hAnsi="仿宋" w:eastAsia="仿宋" w:cs="仿宋"/>
          <w:b/>
          <w:sz w:val="24"/>
          <w:szCs w:val="24"/>
        </w:rPr>
        <w:t>违约责任</w:t>
      </w:r>
    </w:p>
    <w:p>
      <w:pPr>
        <w:pStyle w:val="12"/>
        <w:spacing w:line="360" w:lineRule="auto"/>
        <w:ind w:left="1262" w:firstLine="0" w:firstLineChars="0"/>
        <w:rPr>
          <w:rFonts w:hint="eastAsia" w:ascii="仿宋" w:hAnsi="仿宋" w:eastAsia="仿宋" w:cs="仿宋"/>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1、本协议履行过程中，如有一方违反任意一条协议约定或</w:t>
      </w:r>
      <w:r>
        <w:rPr>
          <w:rFonts w:hint="eastAsia" w:ascii="仿宋" w:hAnsi="仿宋" w:eastAsia="仿宋" w:cs="仿宋"/>
          <w:color w:val="000000"/>
          <w:sz w:val="24"/>
          <w:szCs w:val="24"/>
          <w:lang w:eastAsia="zh-CN"/>
        </w:rPr>
        <w:t>怠于履行</w:t>
      </w:r>
      <w:r>
        <w:rPr>
          <w:rFonts w:hint="eastAsia" w:ascii="仿宋" w:hAnsi="仿宋" w:eastAsia="仿宋" w:cs="仿宋"/>
          <w:sz w:val="24"/>
          <w:szCs w:val="24"/>
          <w:lang w:val="en-US" w:eastAsia="zh-CN"/>
        </w:rPr>
        <w:t>相关责任或义务，属于违约，违约方应向守约方支付违约金人民币（大写）      元整（小写）      ，如由此给对方或第三方造成损失的(包括但不限于律师费、诉讼费、保全费、公告费、鉴定费、误工费、交通食宿费),违约方应承担相应的赔偿责任，且守约方保留追究其法律责任的权利。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乙方违约后还应采取各种合理方法挽回泄密造成的影响，尽可能使秘密信息继续处于保密状态；同时，本协议继续有效。</w:t>
      </w:r>
    </w:p>
    <w:p>
      <w:pPr>
        <w:spacing w:line="360" w:lineRule="auto"/>
        <w:ind w:firstLine="480" w:firstLineChars="200"/>
        <w:rPr>
          <w:rFonts w:hint="eastAsia" w:ascii="仿宋" w:hAnsi="仿宋" w:eastAsia="仿宋" w:cs="仿宋"/>
          <w:sz w:val="24"/>
          <w:szCs w:val="24"/>
        </w:rPr>
      </w:pPr>
    </w:p>
    <w:p>
      <w:pPr>
        <w:pStyle w:val="12"/>
        <w:numPr>
          <w:ilvl w:val="0"/>
          <w:numId w:val="0"/>
        </w:numPr>
        <w:spacing w:line="360" w:lineRule="auto"/>
        <w:ind w:left="482" w:leftChars="0"/>
        <w:rPr>
          <w:rFonts w:hint="eastAsia" w:ascii="仿宋" w:hAnsi="仿宋" w:eastAsia="仿宋" w:cs="仿宋"/>
          <w:b/>
          <w:sz w:val="24"/>
          <w:szCs w:val="24"/>
        </w:rPr>
      </w:pPr>
      <w:r>
        <w:rPr>
          <w:rFonts w:hint="eastAsia" w:ascii="仿宋" w:hAnsi="仿宋" w:eastAsia="仿宋" w:cs="仿宋"/>
          <w:b/>
          <w:sz w:val="24"/>
          <w:szCs w:val="24"/>
          <w:lang w:val="en-US" w:eastAsia="zh-Hans"/>
        </w:rPr>
        <w:t>第七条</w:t>
      </w:r>
      <w:r>
        <w:rPr>
          <w:rFonts w:hint="eastAsia" w:ascii="仿宋" w:hAnsi="仿宋" w:eastAsia="仿宋" w:cs="仿宋"/>
          <w:b/>
          <w:sz w:val="24"/>
          <w:szCs w:val="24"/>
          <w:lang w:eastAsia="zh-Hans"/>
        </w:rPr>
        <w:t xml:space="preserve"> </w:t>
      </w:r>
      <w:r>
        <w:rPr>
          <w:rFonts w:hint="eastAsia" w:ascii="仿宋" w:hAnsi="仿宋" w:eastAsia="仿宋" w:cs="仿宋"/>
          <w:b/>
          <w:sz w:val="24"/>
          <w:szCs w:val="24"/>
        </w:rPr>
        <w:t>协议的生效与效力</w:t>
      </w:r>
    </w:p>
    <w:p>
      <w:pPr>
        <w:pStyle w:val="12"/>
        <w:spacing w:line="360" w:lineRule="auto"/>
        <w:ind w:left="1262" w:firstLine="0" w:firstLineChars="0"/>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1、本协议自甲、乙双方签字之日起生效。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双方就履行中产生的任何争议，应通过友好协商解决，协商不成，任何一方有权向</w:t>
      </w:r>
      <w:r>
        <w:rPr>
          <w:rFonts w:hint="eastAsia" w:ascii="仿宋" w:hAnsi="仿宋" w:eastAsia="仿宋" w:cs="仿宋"/>
          <w:sz w:val="24"/>
          <w:szCs w:val="24"/>
          <w:lang w:val="en-US" w:eastAsia="zh-CN"/>
        </w:rPr>
        <w:t>甲方所在地</w:t>
      </w:r>
      <w:r>
        <w:rPr>
          <w:rFonts w:hint="eastAsia" w:ascii="仿宋" w:hAnsi="仿宋" w:eastAsia="仿宋" w:cs="仿宋"/>
          <w:sz w:val="24"/>
          <w:szCs w:val="24"/>
        </w:rPr>
        <w:t>人民法院提起诉讼。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2、本协议一式二份，甲、乙双方各执一份，具有同等法律效力。</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b/>
          <w:sz w:val="24"/>
          <w:szCs w:val="24"/>
        </w:rPr>
        <w:tab/>
      </w:r>
      <w:r>
        <w:rPr>
          <w:rFonts w:hint="eastAsia" w:ascii="仿宋" w:hAnsi="仿宋" w:eastAsia="仿宋" w:cs="仿宋"/>
          <w:sz w:val="24"/>
          <w:szCs w:val="24"/>
        </w:rPr>
        <w:t>乙方（</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p>
    <w:p>
      <w:pPr>
        <w:tabs>
          <w:tab w:val="center" w:pos="4393"/>
        </w:tabs>
        <w:spacing w:line="360" w:lineRule="auto"/>
        <w:ind w:firstLine="482" w:firstLineChars="200"/>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法定代表人：</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85081"/>
    <w:multiLevelType w:val="multilevel"/>
    <w:tmpl w:val="7F985081"/>
    <w:lvl w:ilvl="0" w:tentative="0">
      <w:start w:val="1"/>
      <w:numFmt w:val="japaneseCounting"/>
      <w:lvlText w:val="第%1条"/>
      <w:lvlJc w:val="left"/>
      <w:pPr>
        <w:ind w:left="1262" w:hanging="78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ZDM1MDI4MDE0YmUwNmQyOTY2Y2E5Y2M5NTFjNTAifQ=="/>
  </w:docVars>
  <w:rsids>
    <w:rsidRoot w:val="000A43FB"/>
    <w:rsid w:val="000536A0"/>
    <w:rsid w:val="00086260"/>
    <w:rsid w:val="000A43FB"/>
    <w:rsid w:val="000E205F"/>
    <w:rsid w:val="000E4D37"/>
    <w:rsid w:val="00254EF4"/>
    <w:rsid w:val="002A3B5D"/>
    <w:rsid w:val="00381ACE"/>
    <w:rsid w:val="003D0DCE"/>
    <w:rsid w:val="004B03D0"/>
    <w:rsid w:val="004B3852"/>
    <w:rsid w:val="00554A7A"/>
    <w:rsid w:val="006644D4"/>
    <w:rsid w:val="006953F1"/>
    <w:rsid w:val="006C6B06"/>
    <w:rsid w:val="0078067F"/>
    <w:rsid w:val="007C53BB"/>
    <w:rsid w:val="007F754A"/>
    <w:rsid w:val="0082774C"/>
    <w:rsid w:val="00A43BB7"/>
    <w:rsid w:val="00AF2DA3"/>
    <w:rsid w:val="00BA1619"/>
    <w:rsid w:val="00BD530A"/>
    <w:rsid w:val="00CC3381"/>
    <w:rsid w:val="00CE6059"/>
    <w:rsid w:val="00D17702"/>
    <w:rsid w:val="00D5127B"/>
    <w:rsid w:val="00DC3710"/>
    <w:rsid w:val="00E47D3D"/>
    <w:rsid w:val="00E67EE2"/>
    <w:rsid w:val="00F54BA4"/>
    <w:rsid w:val="00FB307C"/>
    <w:rsid w:val="1FBD49CF"/>
    <w:rsid w:val="30274F20"/>
    <w:rsid w:val="39053ADB"/>
    <w:rsid w:val="3DAB18C3"/>
    <w:rsid w:val="50710660"/>
    <w:rsid w:val="512B6C0A"/>
    <w:rsid w:val="64856F35"/>
    <w:rsid w:val="6ECBDBFA"/>
    <w:rsid w:val="700B6BED"/>
    <w:rsid w:val="7F7AB6F8"/>
    <w:rsid w:val="DF5F6522"/>
    <w:rsid w:val="DFFD3C2C"/>
    <w:rsid w:val="FBFC0CC7"/>
    <w:rsid w:val="FF2F39AE"/>
    <w:rsid w:val="FF6A7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link w:val="10"/>
    <w:unhideWhenUsed/>
    <w:qFormat/>
    <w:uiPriority w:val="99"/>
    <w:pPr>
      <w:jc w:val="left"/>
    </w:pPr>
  </w:style>
  <w:style w:type="paragraph" w:styleId="4">
    <w:name w:val="Balloon Text"/>
    <w:basedOn w:val="1"/>
    <w:link w:val="11"/>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0">
    <w:name w:val="批注文字 Char"/>
    <w:basedOn w:val="8"/>
    <w:link w:val="3"/>
    <w:semiHidden/>
    <w:qFormat/>
    <w:uiPriority w:val="99"/>
    <w:rPr>
      <w:rFonts w:ascii="Calibri" w:hAnsi="Calibri" w:eastAsia="宋体" w:cs="Times New Roman"/>
    </w:rPr>
  </w:style>
  <w:style w:type="character" w:customStyle="1" w:styleId="11">
    <w:name w:val="批注框文本 Char"/>
    <w:basedOn w:val="8"/>
    <w:link w:val="4"/>
    <w:semiHidden/>
    <w:qFormat/>
    <w:uiPriority w:val="99"/>
    <w:rPr>
      <w:rFonts w:ascii="Calibri" w:hAnsi="Calibri" w:eastAsia="宋体" w:cs="Times New Roman"/>
      <w:sz w:val="18"/>
      <w:szCs w:val="18"/>
    </w:rPr>
  </w:style>
  <w:style w:type="paragraph" w:customStyle="1" w:styleId="12">
    <w:name w:val="List Paragraph"/>
    <w:basedOn w:val="1"/>
    <w:qFormat/>
    <w:uiPriority w:val="34"/>
    <w:pPr>
      <w:ind w:firstLine="420" w:firstLineChars="200"/>
    </w:pPr>
  </w:style>
  <w:style w:type="character" w:customStyle="1" w:styleId="13">
    <w:name w:val="页眉 Char"/>
    <w:basedOn w:val="8"/>
    <w:link w:val="6"/>
    <w:qFormat/>
    <w:uiPriority w:val="99"/>
    <w:rPr>
      <w:rFonts w:ascii="Calibri" w:hAnsi="Calibri" w:eastAsia="宋体" w:cs="Times New Roman"/>
      <w:sz w:val="18"/>
      <w:szCs w:val="18"/>
    </w:rPr>
  </w:style>
  <w:style w:type="character" w:customStyle="1" w:styleId="14">
    <w:name w:val="页脚 Char"/>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1163</Words>
  <Characters>1164</Characters>
  <Lines>11</Lines>
  <Paragraphs>3</Paragraphs>
  <TotalTime>6</TotalTime>
  <ScaleCrop>false</ScaleCrop>
  <LinksUpToDate>false</LinksUpToDate>
  <CharactersWithSpaces>1253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2019-07-26T16:03:00Z</dcterms:created>
  <dc:creator>AXI</dc:creator>
  <cp:lastModifiedBy>CDLX</cp:lastModifiedBy>
  <cp:lastPrinted>2020-11-18T14:52:00Z</cp:lastPrinted>
  <dcterms:modified xsi:type="dcterms:W3CDTF">2022-07-22T07:31:23Z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78BDB9D1897B4B9C927A5163F40812CD</vt:lpwstr>
  </property>
</Properties>
</file>