
<file path=[Content_Types].xml><?xml version="1.0" encoding="utf-8"?>
<Types xmlns="http://schemas.openxmlformats.org/package/2006/content-types">
  <Default Extension="rels" ContentType="application/vnd.openxmlformats-package.relationships+xml"/>
  <Override PartName="/docProps/core.xml" ContentType="application/vnd.openxmlformats-package.core-properti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Types>
</file>

<file path=_rels/.rels>&#65279;<?xml version="1.0" encoding="utf-8"?><Relationships xmlns="http://schemas.openxmlformats.org/package/2006/relationships"><Relationship Id="rId1" Type="http://schemas.openxmlformats.org/package/2006/relationships/metadata/core-properties" Target="docProps/core.xml" /><Relationship Id="rId2" Type="http://schemas.openxmlformats.org/officeDocument/2006/relationships/officeDocument" Target="word/document.xml" /></Relationships>
</file>

<file path=word/document.xml><?xml version="1.0" encoding="utf-8"?>
<w:document xmlns:r="http://schemas.openxmlformats.org/officeDocument/2006/relationships" xmlns:w="http://schemas.openxmlformats.org/wordprocessingml/2006/main">
  <w:body>
    <w:p>
      <w:pPr>
        <w:pStyle w:val="Heading1"/>
        <w:spacing w:after="0" w:before="0" w:afterAutospacing="false" w:beforeAutospacing="false" w:line="360" w:lineRule="auto"/>
        <w:rPr>
          <w:rFonts w:ascii="Simsun" w:hAnsi="Simsun" w:cs="Simsun"/>
          <w:sz w:val="36"/>
        </w:rPr>
      </w:pPr>
      <w:r>
        <w:rPr>
          <w:rFonts w:ascii="Simsun" w:hAnsi="Simsun" w:cs="Simsun"/>
          <w:sz w:val="36"/>
        </w:rPr>
        <w:t>股权激励协议</w:t>
      </w:r>
    </w:p>
    <w:p>
      <w:pPr>
        <w:pStyle w:val="NormalWeb"/>
        <w:spacing w:after="0" w:before="0" w:afterAutospacing="false" w:beforeAutospacing="false" w:line="360" w:lineRule="auto"/>
        <w:rPr>
          <w:rFonts w:ascii="Simsun" w:hAnsi="Simsun" w:cs="Simsun"/>
          <w:color w:val="000000"/>
          <w:sz w:val="24"/>
        </w:rPr>
      </w:pPr>
      <w:r>
        <w:rPr>
          <w:rFonts w:ascii="Simsun" w:hAnsi="Simsun" w:cs="Simsun"/>
          <w:b w:val="true"/>
          <w:color w:val="000000"/>
          <w:sz w:val="24"/>
        </w:rPr>
        <w:t>甲方（持股平台执行事务合伙人）：</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身份证号码：</w:t>
      </w:r>
    </w:p>
    <w:p>
      <w:pPr>
        <w:pStyle w:val="NormalWeb"/>
        <w:spacing w:after="0" w:before="0" w:afterAutospacing="false" w:beforeAutospacing="false" w:line="360" w:lineRule="auto"/>
        <w:rPr>
          <w:rFonts w:ascii="Simsun" w:hAnsi="Simsun" w:cs="Simsun"/>
          <w:color w:val="000000"/>
          <w:sz w:val="24"/>
        </w:rPr>
      </w:pPr>
      <w:r>
        <w:rPr>
          <w:rFonts w:ascii="Simsun" w:hAnsi="Simsun" w:cs="Simsun"/>
          <w:b w:val="true"/>
          <w:color w:val="000000"/>
          <w:sz w:val="24"/>
        </w:rPr>
        <w:t>乙方（激励对象）：</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身份证号码：</w:t>
      </w:r>
    </w:p>
    <w:p>
      <w:pPr>
        <w:pStyle w:val="NormalWeb"/>
        <w:spacing w:after="0" w:before="0" w:afterAutospacing="false" w:beforeAutospacing="false" w:line="360" w:lineRule="auto"/>
        <w:rPr>
          <w:rFonts w:ascii="Simsun" w:hAnsi="Simsun" w:cs="Simsun"/>
          <w:color w:val="000000"/>
          <w:sz w:val="24"/>
        </w:rPr>
      </w:pPr>
      <w:r>
        <w:rPr>
          <w:rFonts w:ascii="Simsun" w:hAnsi="Simsun" w:cs="Simsun"/>
          <w:b w:val="true"/>
          <w:color w:val="000000"/>
          <w:sz w:val="24"/>
        </w:rPr>
        <w:t>丙方（持股平台）：</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统一社会信用代码：</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本合同各方经平等自愿协商，根据《中华人民共和国民法典》《中华人民共和国公司法》及相关法规，就授予乙方期权事宜，签订本合同以共同遵守。</w:t>
      </w:r>
    </w:p>
    <w:p>
      <w:pPr>
        <w:pStyle w:val="Heading2"/>
        <w:spacing w:after="0" w:before="0" w:afterAutospacing="false" w:beforeAutospacing="false" w:line="360" w:lineRule="auto"/>
        <w:rPr>
          <w:rFonts w:ascii="Simsun" w:hAnsi="Simsun" w:cs="Simsun"/>
          <w:sz w:val="32"/>
        </w:rPr>
      </w:pPr>
      <w:r>
        <w:rPr>
          <w:rFonts w:ascii="Simsun" w:hAnsi="Simsun" w:cs="Simsun"/>
          <w:sz w:val="32"/>
        </w:rPr>
        <w:t>第一部分 定义</w:t>
      </w:r>
    </w:p>
    <w:p>
      <w:pPr>
        <w:pStyle w:val="Heading3"/>
        <w:numPr>
          <w:ilvl w:val="0"/>
          <w:numId w:val="139"/>
        </w:numPr>
        <w:spacing w:after="0" w:before="0" w:afterAutospacing="false" w:beforeAutospacing="false" w:line="360" w:lineRule="auto"/>
        <w:rPr>
          <w:rFonts w:ascii="Simsun" w:hAnsi="Simsun" w:cs="Simsun"/>
          <w:color w:val="000000"/>
        </w:rPr>
      </w:pPr>
      <w:r>
        <w:rPr>
          <w:rFonts w:ascii="Simsun" w:hAnsi="Simsun" w:cs="Simsun"/>
          <w:sz w:val="28"/>
        </w:rPr>
        <w:t>定义</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除本合同条款另有特别说明，本合同中使用的字词与表述的含义如下：</w:t>
      </w:r>
    </w:p>
    <w:p>
      <w:pPr>
        <w:pStyle w:val="NormalWeb"/>
        <w:numPr>
          <w:ilvl w:val="1"/>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本公司、公司：</w:t>
      </w:r>
      <w:r>
        <w:rPr>
          <w:rFonts w:ascii="Simsun" w:hAnsi="Simsun" w:cs="Simsun"/>
          <w:color w:val="000000"/>
          <w:sz w:val="24"/>
          <w:u w:val="single"/>
        </w:rPr>
        <w:t>目标公司准确名称</w:t>
      </w:r>
      <w:r>
        <w:rPr>
          <w:rFonts w:ascii="Simsun" w:hAnsi="Simsun" w:cs="Simsun"/>
          <w:color w:val="000000"/>
          <w:sz w:val="24"/>
        </w:rPr>
        <w:t>。</w:t>
      </w:r>
    </w:p>
    <w:p>
      <w:pPr>
        <w:pStyle w:val="NormalWeb"/>
        <w:numPr>
          <w:ilvl w:val="1"/>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期权：公司授予乙方在符合行权条件时，以预先确定的行权价格取得公司一定数量激励股权的权利。</w:t>
      </w:r>
    </w:p>
    <w:p>
      <w:pPr>
        <w:pStyle w:val="NormalWeb"/>
        <w:numPr>
          <w:ilvl w:val="1"/>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持股平台：本公司已经或即将设立的，用于股权激励计划的、持有本公司一定股权的有限合伙企业。</w:t>
      </w:r>
    </w:p>
    <w:p>
      <w:pPr>
        <w:pStyle w:val="NormalWeb"/>
        <w:numPr>
          <w:ilvl w:val="1"/>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激励股权：公司向激励对象授予的、通过持有持股平台的份额间接持有的公司股权。</w:t>
      </w:r>
    </w:p>
    <w:p>
      <w:pPr>
        <w:pStyle w:val="NormalWeb"/>
        <w:numPr>
          <w:ilvl w:val="1"/>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行权：激励对象按照本合同的约定的条件购买持股平台的份额间接持有公司股权的行为。</w:t>
      </w:r>
    </w:p>
    <w:p>
      <w:pPr>
        <w:pStyle w:val="NormalWeb"/>
        <w:numPr>
          <w:ilvl w:val="1"/>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交割日：指办理完毕激励股权的工商变更登记之日。</w:t>
      </w:r>
    </w:p>
    <w:p>
      <w:pPr>
        <w:pStyle w:val="NormalWeb"/>
        <w:numPr>
          <w:ilvl w:val="1"/>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股东身份：由于激励对象不直接持有公司股权，本合同中的股东身份应被理解为持股平台的合伙人身份。</w:t>
      </w:r>
    </w:p>
    <w:p>
      <w:pPr>
        <w:pStyle w:val="NormalWeb"/>
        <w:numPr>
          <w:ilvl w:val="1"/>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合伙协议：乙方为成为丙方（持股平台）合伙人而签订的合伙协议或入伙协议。</w:t>
      </w:r>
    </w:p>
    <w:p>
      <w:pPr>
        <w:pStyle w:val="Heading2"/>
        <w:spacing w:after="0" w:before="0" w:afterAutospacing="false" w:beforeAutospacing="false" w:line="360" w:lineRule="auto"/>
        <w:rPr>
          <w:rFonts w:ascii="Simsun" w:hAnsi="Simsun" w:cs="Simsun"/>
          <w:sz w:val="32"/>
        </w:rPr>
      </w:pPr>
      <w:r>
        <w:rPr>
          <w:rFonts w:ascii="Simsun" w:hAnsi="Simsun" w:cs="Simsun"/>
          <w:sz w:val="32"/>
        </w:rPr>
        <w:t>第二部分 期权安排（股份数量）</w:t>
      </w:r>
    </w:p>
    <w:p>
      <w:pPr>
        <w:pStyle w:val="Heading3"/>
        <w:numPr>
          <w:ilvl w:val="0"/>
          <w:numId w:val="139"/>
        </w:numPr>
        <w:spacing w:after="0" w:before="0" w:afterAutospacing="false" w:beforeAutospacing="false" w:line="360" w:lineRule="auto"/>
        <w:rPr>
          <w:rFonts w:ascii="Simsun" w:hAnsi="Simsun" w:cs="Simsun"/>
          <w:color w:val="000000"/>
        </w:rPr>
      </w:pPr>
      <w:r>
        <w:rPr>
          <w:rFonts w:ascii="Simsun" w:hAnsi="Simsun" w:cs="Simsun"/>
          <w:sz w:val="28"/>
        </w:rPr>
        <w:t>期权授予日</w:t>
      </w:r>
    </w:p>
    <w:p>
      <w:pPr>
        <w:pStyle w:val="NormalWeb"/>
        <w:numPr>
          <w:ilvl w:val="1"/>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期权授予日为：本合同签订之日。</w:t>
      </w:r>
    </w:p>
    <w:p>
      <w:pPr>
        <w:pStyle w:val="Heading3"/>
        <w:numPr>
          <w:ilvl w:val="0"/>
          <w:numId w:val="139"/>
        </w:numPr>
        <w:spacing w:after="0" w:before="0" w:afterAutospacing="false" w:beforeAutospacing="false" w:line="360" w:lineRule="auto"/>
        <w:rPr>
          <w:rFonts w:ascii="Simsun" w:hAnsi="Simsun" w:cs="Simsun"/>
          <w:color w:val="000000"/>
        </w:rPr>
      </w:pPr>
      <w:r>
        <w:rPr>
          <w:rFonts w:ascii="Simsun" w:hAnsi="Simsun" w:cs="Simsun"/>
          <w:sz w:val="28"/>
        </w:rPr>
        <w:t>期权数量</w:t>
      </w:r>
    </w:p>
    <w:p>
      <w:pPr>
        <w:pStyle w:val="NormalWeb"/>
        <w:numPr>
          <w:ilvl w:val="1"/>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甲方授予乙方期权股数：</w:t>
      </w:r>
      <w:r>
        <w:rPr>
          <w:rFonts w:ascii="Simsun" w:hAnsi="Simsun" w:cs="Simsun"/>
          <w:color w:val="000000"/>
          <w:sz w:val="24"/>
          <w:u w:val="single"/>
        </w:rPr>
        <w:t xml:space="preserve">  </w:t>
      </w:r>
      <w:r>
        <w:rPr>
          <w:rFonts w:ascii="Simsun" w:hAnsi="Simsun" w:cs="Simsun"/>
          <w:color w:val="000000"/>
          <w:sz w:val="24"/>
        </w:rPr>
        <w:t>股。</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上述为乙方被授予的全部期权股数。乙方实际取得的激励股权股份数，以乙方行权后所取得激励股权股份数为准。</w:t>
      </w:r>
    </w:p>
    <w:p>
      <w:pPr>
        <w:pStyle w:val="NormalWeb"/>
        <w:numPr>
          <w:ilvl w:val="1"/>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公司总股数：本公司当前全部注册资本为</w:t>
      </w:r>
      <w:r>
        <w:rPr>
          <w:rFonts w:ascii="Simsun" w:hAnsi="Simsun" w:cs="Simsun"/>
          <w:color w:val="000000"/>
          <w:sz w:val="24"/>
          <w:u w:val="single"/>
        </w:rPr>
        <w:t xml:space="preserve">    元，折算    万股</w:t>
      </w:r>
      <w:r>
        <w:rPr>
          <w:rFonts w:ascii="Simsun" w:hAnsi="Simsun" w:cs="Simsun"/>
          <w:color w:val="000000"/>
          <w:sz w:val="24"/>
        </w:rPr>
        <w:t>（下称“公司总股数”）。</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本合同签订后，本公司注册资本如发生增加，则公司总股数按上述折算方式相应增加。</w:t>
      </w:r>
    </w:p>
    <w:p>
      <w:pPr>
        <w:pStyle w:val="Heading3"/>
        <w:numPr>
          <w:ilvl w:val="0"/>
          <w:numId w:val="139"/>
        </w:numPr>
        <w:spacing w:after="0" w:before="0" w:afterAutospacing="false" w:beforeAutospacing="false" w:line="360" w:lineRule="auto"/>
        <w:rPr>
          <w:rFonts w:ascii="Simsun" w:hAnsi="Simsun" w:cs="Simsun"/>
          <w:color w:val="000000"/>
        </w:rPr>
      </w:pPr>
      <w:r>
        <w:rPr>
          <w:rFonts w:ascii="Simsun" w:hAnsi="Simsun" w:cs="Simsun"/>
          <w:sz w:val="28"/>
        </w:rPr>
        <w:t>行权价格</w:t>
      </w:r>
    </w:p>
    <w:p>
      <w:pPr>
        <w:pStyle w:val="NormalWeb"/>
        <w:numPr>
          <w:ilvl w:val="1"/>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行权价格：丙方授权乙方在符合本合同约定条件的情况下，有权以0元的价格从甲方处购买激励股权（即无需支付行权价格）。</w:t>
      </w:r>
    </w:p>
    <w:p>
      <w:pPr>
        <w:pStyle w:val="Heading3"/>
        <w:numPr>
          <w:ilvl w:val="0"/>
          <w:numId w:val="139"/>
        </w:numPr>
        <w:spacing w:after="0" w:before="0" w:afterAutospacing="false" w:beforeAutospacing="false" w:line="360" w:lineRule="auto"/>
        <w:rPr>
          <w:rFonts w:ascii="Simsun" w:hAnsi="Simsun" w:cs="Simsun"/>
          <w:color w:val="000000"/>
        </w:rPr>
      </w:pPr>
      <w:r>
        <w:rPr>
          <w:rFonts w:ascii="Simsun" w:hAnsi="Simsun" w:cs="Simsun"/>
          <w:sz w:val="28"/>
        </w:rPr>
        <w:t>间接持股</w:t>
      </w:r>
    </w:p>
    <w:p>
      <w:pPr>
        <w:pStyle w:val="NormalWeb"/>
        <w:numPr>
          <w:ilvl w:val="1"/>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乙方行权后，乙方将通过受让甲方所持持股平台财产份额并成为持股平台有限合伙人方式间接持有激励股权；如在本协议签订后新设持股平台，则乙方将直接在新设持股平台中作为有限合伙人间接持有激励股权。</w:t>
      </w:r>
    </w:p>
    <w:p>
      <w:pPr>
        <w:pStyle w:val="NormalWeb"/>
        <w:numPr>
          <w:ilvl w:val="1"/>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乙方所受让/持有的持股平台财产份额对应持股平台出资金额（下称“乙方出资额”）按如下方式计算：</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乙方出资额=乙方可行权股份数额/持股平台所持公司股份数*持股平台全部出资额。</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持股平台所持公司股份数以行权当时持股平台所持公司股份数为准。</w:t>
      </w:r>
    </w:p>
    <w:p>
      <w:pPr>
        <w:pStyle w:val="NormalWeb"/>
        <w:numPr>
          <w:ilvl w:val="1"/>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乙方持股比例：乙方行权后所持有的目标公司股权比例，等于“乙方已行权股份数额/公司总股数”。</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公司总股数以前述约定为准，公司注册资本如发生增加，则公司总股数相应增加。</w:t>
      </w:r>
    </w:p>
    <w:p>
      <w:pPr>
        <w:pStyle w:val="NormalWeb"/>
        <w:numPr>
          <w:ilvl w:val="1"/>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乙方认可，如乙方行权后，持股平台因增资、股权受让等方式使得持股平台所持公司股权比例（即所持公司股份数）增加，则本合同约定的乙方持股比例仍不变，甲方有权通过持股平台的出资金额调整等方式，适当调整持股平台中的乙方出资比例使“乙方出资额/持股平台全部出资额/持股平台所持目标公司股权比例”仍与乙方持股比例一致。</w:t>
      </w:r>
    </w:p>
    <w:p>
      <w:pPr>
        <w:pStyle w:val="NormalWeb"/>
        <w:numPr>
          <w:ilvl w:val="1"/>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本协议中对激励股权的限制、回购等安排，均指通过对乙方在持股平台持有的合伙企业财产份额的限制、回购来处理。</w:t>
      </w:r>
    </w:p>
    <w:p>
      <w:pPr>
        <w:pStyle w:val="Heading2"/>
        <w:spacing w:after="0" w:before="0" w:afterAutospacing="false" w:beforeAutospacing="false" w:line="360" w:lineRule="auto"/>
        <w:rPr>
          <w:rFonts w:ascii="Simsun" w:hAnsi="Simsun" w:cs="Simsun"/>
          <w:sz w:val="32"/>
        </w:rPr>
      </w:pPr>
      <w:r>
        <w:rPr>
          <w:rFonts w:ascii="Simsun" w:hAnsi="Simsun" w:cs="Simsun"/>
          <w:sz w:val="32"/>
        </w:rPr>
        <w:t>第三部分 行权条件</w:t>
      </w:r>
    </w:p>
    <w:p>
      <w:pPr>
        <w:pStyle w:val="Heading3"/>
        <w:numPr>
          <w:ilvl w:val="0"/>
          <w:numId w:val="139"/>
        </w:numPr>
        <w:spacing w:after="0" w:before="0" w:afterAutospacing="false" w:beforeAutospacing="false" w:line="360" w:lineRule="auto"/>
        <w:rPr>
          <w:rFonts w:ascii="Simsun" w:hAnsi="Simsun" w:cs="Simsun"/>
          <w:color w:val="000000"/>
        </w:rPr>
      </w:pPr>
      <w:r>
        <w:rPr>
          <w:rFonts w:ascii="Simsun" w:hAnsi="Simsun" w:cs="Simsun"/>
          <w:sz w:val="28"/>
        </w:rPr>
        <w:t>行权条件</w:t>
      </w:r>
    </w:p>
    <w:p>
      <w:pPr>
        <w:pStyle w:val="NormalWeb"/>
        <w:numPr>
          <w:ilvl w:val="1"/>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截至行权日之前，以下条件全部满足时，乙方可对获授的已成熟期权进行行权：</w:t>
      </w:r>
    </w:p>
    <w:p>
      <w:pPr>
        <w:pStyle w:val="NormalWeb"/>
        <w:numPr>
          <w:ilvl w:val="2"/>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拟行权期权已成熟；</w:t>
      </w:r>
    </w:p>
    <w:p>
      <w:pPr>
        <w:pStyle w:val="NormalWeb"/>
        <w:numPr>
          <w:ilvl w:val="2"/>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乙方未丧失期权资格。</w:t>
      </w:r>
    </w:p>
    <w:p>
      <w:pPr>
        <w:pStyle w:val="NormalWeb"/>
        <w:numPr>
          <w:ilvl w:val="2"/>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满足本合同中约定的特别行权条件。</w:t>
      </w:r>
    </w:p>
    <w:p>
      <w:pPr>
        <w:pStyle w:val="Heading3"/>
        <w:numPr>
          <w:ilvl w:val="0"/>
          <w:numId w:val="139"/>
        </w:numPr>
        <w:spacing w:after="0" w:before="0" w:afterAutospacing="false" w:beforeAutospacing="false" w:line="360" w:lineRule="auto"/>
        <w:rPr>
          <w:rFonts w:ascii="Simsun" w:hAnsi="Simsun" w:cs="Simsun"/>
          <w:color w:val="000000"/>
        </w:rPr>
      </w:pPr>
      <w:r>
        <w:rPr>
          <w:rFonts w:ascii="Simsun" w:hAnsi="Simsun" w:cs="Simsun"/>
          <w:sz w:val="28"/>
        </w:rPr>
        <w:t>期权成熟</w:t>
      </w:r>
    </w:p>
    <w:p>
      <w:pPr>
        <w:pStyle w:val="NormalWeb"/>
        <w:numPr>
          <w:ilvl w:val="1"/>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成熟期</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乙方被授予的期权成熟期共4年，分3期成熟：</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第1期为2年，期权成熟比例为50%；</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第2期为1年，期权成熟比例为25%；</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第3期为1年，期权成熟比例为25%。</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第1期成熟期自期权授予日起算。期权分期成熟的，前一期届满后第二日起即起算后一期。</w:t>
      </w:r>
    </w:p>
    <w:p>
      <w:pPr>
        <w:pStyle w:val="NormalWeb"/>
        <w:numPr>
          <w:ilvl w:val="1"/>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成熟条件：乙方在成熟期内持续与公司保持劳动关系。乙方在期权成熟前离职的（无论何种原因），未成熟的期权不再成熟。</w:t>
      </w:r>
    </w:p>
    <w:p>
      <w:pPr>
        <w:pStyle w:val="NormalWeb"/>
        <w:numPr>
          <w:ilvl w:val="1"/>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成熟期顺延：如乙方在成熟期内请假的（因工作遭受事故伤害或者患职业病需要暂停工作接受工伤医疗的除外），单次请假超过</w:t>
      </w:r>
      <w:r>
        <w:rPr>
          <w:rFonts w:ascii="Simsun" w:hAnsi="Simsun" w:cs="Simsun"/>
          <w:color w:val="000000"/>
          <w:sz w:val="24"/>
          <w:u w:val="single"/>
        </w:rPr>
        <w:t>15</w:t>
      </w:r>
      <w:r>
        <w:rPr>
          <w:rFonts w:ascii="Simsun" w:hAnsi="Simsun" w:cs="Simsun"/>
          <w:color w:val="000000"/>
          <w:sz w:val="24"/>
        </w:rPr>
        <w:t>个工作日或在本年度内累计超过</w:t>
      </w:r>
      <w:r>
        <w:rPr>
          <w:rFonts w:ascii="Simsun" w:hAnsi="Simsun" w:cs="Simsun"/>
          <w:color w:val="000000"/>
          <w:sz w:val="24"/>
          <w:u w:val="single"/>
        </w:rPr>
        <w:t>30</w:t>
      </w:r>
      <w:r>
        <w:rPr>
          <w:rFonts w:ascii="Simsun" w:hAnsi="Simsun" w:cs="Simsun"/>
          <w:color w:val="000000"/>
          <w:sz w:val="24"/>
        </w:rPr>
        <w:t>个工作日的，则期权成熟期间应按请假天数相应自动延长。</w:t>
      </w:r>
    </w:p>
    <w:p>
      <w:pPr>
        <w:pStyle w:val="NormalWeb"/>
        <w:numPr>
          <w:ilvl w:val="1"/>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加速成熟：经公司董事会或执行董事书面同意的，期权可以加速成熟。</w:t>
      </w:r>
    </w:p>
    <w:p>
      <w:pPr>
        <w:pStyle w:val="Heading3"/>
        <w:numPr>
          <w:ilvl w:val="0"/>
          <w:numId w:val="139"/>
        </w:numPr>
        <w:spacing w:after="0" w:before="0" w:afterAutospacing="false" w:beforeAutospacing="false" w:line="360" w:lineRule="auto"/>
        <w:rPr>
          <w:rFonts w:ascii="Simsun" w:hAnsi="Simsun" w:cs="Simsun"/>
          <w:color w:val="000000"/>
        </w:rPr>
      </w:pPr>
      <w:r>
        <w:rPr>
          <w:rFonts w:ascii="Simsun" w:hAnsi="Simsun" w:cs="Simsun"/>
          <w:sz w:val="28"/>
        </w:rPr>
        <w:t>期权资格丧失</w:t>
      </w:r>
    </w:p>
    <w:p>
      <w:pPr>
        <w:pStyle w:val="NormalWeb"/>
        <w:numPr>
          <w:ilvl w:val="1"/>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乙方出现下列情形之一时，乙方期权资格自动丧失：</w:t>
      </w:r>
    </w:p>
    <w:p>
      <w:pPr>
        <w:pStyle w:val="NormalWeb"/>
        <w:numPr>
          <w:ilvl w:val="2"/>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因为《劳动合同法》第39条规定的情形之一，公司与乙方解除劳动关系的。</w:t>
      </w:r>
    </w:p>
    <w:p>
      <w:pPr>
        <w:pStyle w:val="NormalWeb"/>
        <w:numPr>
          <w:ilvl w:val="2"/>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乙方违反与公司约定的竞业限制义务的。</w:t>
      </w:r>
    </w:p>
    <w:p>
      <w:pPr>
        <w:pStyle w:val="NormalWeb"/>
        <w:numPr>
          <w:ilvl w:val="2"/>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故意或过失给公司造成</w:t>
      </w:r>
      <w:r>
        <w:rPr>
          <w:rFonts w:ascii="Simsun" w:hAnsi="Simsun" w:cs="Simsun"/>
          <w:color w:val="000000"/>
          <w:sz w:val="24"/>
          <w:u w:val="single"/>
        </w:rPr>
        <w:t>人民币（大写）  元（￥  元）</w:t>
      </w:r>
      <w:r>
        <w:rPr>
          <w:rFonts w:ascii="Simsun" w:hAnsi="Simsun" w:cs="Simsun"/>
          <w:color w:val="000000"/>
          <w:sz w:val="24"/>
        </w:rPr>
        <w:t>以上损害的。</w:t>
      </w:r>
    </w:p>
    <w:p>
      <w:pPr>
        <w:pStyle w:val="NormalWeb"/>
        <w:numPr>
          <w:ilvl w:val="2"/>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被依法追究刑事责任的。</w:t>
      </w:r>
    </w:p>
    <w:p>
      <w:pPr>
        <w:pStyle w:val="NormalWeb"/>
        <w:numPr>
          <w:ilvl w:val="1"/>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乙方期权资格丧失时，甲方、丙方有权与乙方解除本合同，乙方未行权的期权（无论是否成熟）全部失效，乙方不得再要求行权，亦不得要求任何补偿。</w:t>
      </w:r>
    </w:p>
    <w:p>
      <w:pPr>
        <w:pStyle w:val="Heading3"/>
        <w:numPr>
          <w:ilvl w:val="0"/>
          <w:numId w:val="139"/>
        </w:numPr>
        <w:spacing w:after="0" w:before="0" w:afterAutospacing="false" w:beforeAutospacing="false" w:line="360" w:lineRule="auto"/>
        <w:rPr>
          <w:rFonts w:ascii="Simsun" w:hAnsi="Simsun" w:cs="Simsun"/>
          <w:color w:val="000000"/>
        </w:rPr>
      </w:pPr>
      <w:r>
        <w:rPr>
          <w:rFonts w:ascii="Simsun" w:hAnsi="Simsun" w:cs="Simsun"/>
          <w:sz w:val="28"/>
        </w:rPr>
        <w:t>特别行权条件</w:t>
      </w:r>
    </w:p>
    <w:p>
      <w:pPr>
        <w:pStyle w:val="NormalWeb"/>
        <w:numPr>
          <w:ilvl w:val="1"/>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截至行权日之前，本条约定的特别行权条件必须满足乙方方可行权；不同条件下行权数量发生调整的，公司将依据约定确认乙方可行权的期权数量。</w:t>
      </w:r>
    </w:p>
    <w:p>
      <w:pPr>
        <w:pStyle w:val="NormalWeb"/>
        <w:numPr>
          <w:ilvl w:val="1"/>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特别行权条件</w:t>
      </w:r>
    </w:p>
    <w:p>
      <w:pPr>
        <w:pStyle w:val="NormalWeb"/>
        <w:numPr>
          <w:ilvl w:val="2"/>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关于乙方的特别行权条件</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若乙方最新年度绩效考核绩效考核结果达到优秀的，则乙方已成熟的期权可全部行权；</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若乙方最新年度绩效考核绩效考核结果达到合格的，则乙方已成熟的期权可行权</w:t>
      </w:r>
      <w:r>
        <w:rPr>
          <w:rFonts w:ascii="Simsun" w:hAnsi="Simsun" w:cs="Simsun"/>
          <w:color w:val="000000"/>
          <w:sz w:val="24"/>
          <w:u w:val="single"/>
        </w:rPr>
        <w:t xml:space="preserve">  %（百分之  ）</w:t>
      </w:r>
      <w:r>
        <w:rPr>
          <w:rFonts w:ascii="Simsun" w:hAnsi="Simsun" w:cs="Simsun"/>
          <w:color w:val="000000"/>
          <w:sz w:val="24"/>
        </w:rPr>
        <w:t>；</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若乙方最新年度绩效考核绩效考核结果为不合格的，则乙方不可对已成熟的期权行权。</w:t>
      </w:r>
    </w:p>
    <w:p>
      <w:pPr>
        <w:pStyle w:val="NormalWeb"/>
        <w:numPr>
          <w:ilvl w:val="2"/>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关于公司的特别行权条件</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截至行权日之前，公司年度营业收入连续两年每年增长20%以上。</w:t>
      </w:r>
    </w:p>
    <w:p>
      <w:pPr>
        <w:pStyle w:val="NormalWeb"/>
        <w:numPr>
          <w:ilvl w:val="1"/>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特别行权条件未满足时的处理</w:t>
      </w:r>
    </w:p>
    <w:p>
      <w:pPr>
        <w:pStyle w:val="NormalWeb"/>
        <w:numPr>
          <w:ilvl w:val="2"/>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特别行权条件全部或部分未满足时，乙方不得要求行权；已成熟但不能行权的期权应推迟到符合特别行权条件的下一期权行权。</w:t>
      </w:r>
    </w:p>
    <w:p>
      <w:pPr>
        <w:pStyle w:val="NormalWeb"/>
        <w:numPr>
          <w:ilvl w:val="2"/>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如按照约定可部分行权的，乙方可就该部分期权进行行权，已成熟但不能行权的期权应推迟到符合特别行权条件的下一期权行权。</w:t>
      </w:r>
    </w:p>
    <w:p>
      <w:pPr>
        <w:pStyle w:val="Heading2"/>
        <w:spacing w:after="0" w:before="0" w:afterAutospacing="false" w:beforeAutospacing="false" w:line="360" w:lineRule="auto"/>
        <w:rPr>
          <w:rFonts w:ascii="Simsun" w:hAnsi="Simsun" w:cs="Simsun"/>
          <w:sz w:val="32"/>
        </w:rPr>
      </w:pPr>
      <w:r>
        <w:rPr>
          <w:rFonts w:ascii="Simsun" w:hAnsi="Simsun" w:cs="Simsun"/>
          <w:sz w:val="32"/>
        </w:rPr>
        <w:t>第四部分 行权安排</w:t>
      </w:r>
    </w:p>
    <w:p>
      <w:pPr>
        <w:pStyle w:val="Heading3"/>
        <w:numPr>
          <w:ilvl w:val="0"/>
          <w:numId w:val="139"/>
        </w:numPr>
        <w:spacing w:after="0" w:before="0" w:afterAutospacing="false" w:beforeAutospacing="false" w:line="360" w:lineRule="auto"/>
        <w:rPr>
          <w:rFonts w:ascii="Simsun" w:hAnsi="Simsun" w:cs="Simsun"/>
          <w:color w:val="000000"/>
        </w:rPr>
      </w:pPr>
      <w:r>
        <w:rPr>
          <w:rFonts w:ascii="Simsun" w:hAnsi="Simsun" w:cs="Simsun"/>
          <w:sz w:val="28"/>
        </w:rPr>
        <w:t>行权时间</w:t>
      </w:r>
    </w:p>
    <w:p>
      <w:pPr>
        <w:pStyle w:val="NormalWeb"/>
        <w:numPr>
          <w:ilvl w:val="1"/>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公司实行集中行权，具体日期由公司执行董事/董事会确定。</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公司将在行权前通知乙方办理行权手续。</w:t>
      </w:r>
    </w:p>
    <w:p>
      <w:pPr>
        <w:pStyle w:val="Heading3"/>
        <w:numPr>
          <w:ilvl w:val="0"/>
          <w:numId w:val="139"/>
        </w:numPr>
        <w:spacing w:after="0" w:before="0" w:afterAutospacing="false" w:beforeAutospacing="false" w:line="360" w:lineRule="auto"/>
        <w:rPr>
          <w:rFonts w:ascii="Simsun" w:hAnsi="Simsun" w:cs="Simsun"/>
          <w:color w:val="000000"/>
        </w:rPr>
      </w:pPr>
      <w:r>
        <w:rPr>
          <w:rFonts w:ascii="Simsun" w:hAnsi="Simsun" w:cs="Simsun"/>
          <w:sz w:val="28"/>
        </w:rPr>
        <w:t>行权手续</w:t>
      </w:r>
    </w:p>
    <w:p>
      <w:pPr>
        <w:pStyle w:val="NormalWeb"/>
        <w:numPr>
          <w:ilvl w:val="1"/>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公司将根据本合同约定的条件，考察乙方是否具备行权条件、具体行权数量等并作出安排。</w:t>
      </w:r>
    </w:p>
    <w:p>
      <w:pPr>
        <w:pStyle w:val="NormalWeb"/>
        <w:numPr>
          <w:ilvl w:val="1"/>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行权办理：乙方应根据公司通知，在公司要求的时间内，支付行权价款，并按行权通知上的要求填写、签署相关文件，将文件提交至公司。乙方办理完成该类手续并支付行权价款之日，即为行权日。</w:t>
      </w:r>
    </w:p>
    <w:p>
      <w:pPr>
        <w:pStyle w:val="NormalWeb"/>
        <w:numPr>
          <w:ilvl w:val="1"/>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未行权的处理：已成熟而未行权的期权可累积至下一年度行权。但无论何种情况，在对最后一个成熟期所对应期权进行行权后，未行权的期权将失效，乙方不再对未行权的期权享有任何权利。</w:t>
      </w:r>
    </w:p>
    <w:p>
      <w:pPr>
        <w:pStyle w:val="NormalWeb"/>
        <w:numPr>
          <w:ilvl w:val="1"/>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工商登记</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行权日起的20个工作日内，甲方、丙方应办理相应工商变更手续，将乙方完成行权部分股权对应的持股平台财产份额变更到乙方名下。</w:t>
      </w:r>
    </w:p>
    <w:p>
      <w:pPr>
        <w:pStyle w:val="NormalWeb"/>
        <w:numPr>
          <w:ilvl w:val="1"/>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如办理工商登记之时，持股平台注册资本发生变化，不影响本合同约定的激励股权对应的持股平台出资金额，但出资金额对应的财产份额比例相应发生变化。</w:t>
      </w:r>
    </w:p>
    <w:p>
      <w:pPr>
        <w:pStyle w:val="Heading3"/>
        <w:numPr>
          <w:ilvl w:val="0"/>
          <w:numId w:val="139"/>
        </w:numPr>
        <w:spacing w:after="0" w:before="0" w:afterAutospacing="false" w:beforeAutospacing="false" w:line="360" w:lineRule="auto"/>
        <w:rPr>
          <w:rFonts w:ascii="Simsun" w:hAnsi="Simsun" w:cs="Simsun"/>
          <w:color w:val="000000"/>
        </w:rPr>
      </w:pPr>
      <w:r>
        <w:rPr>
          <w:rFonts w:ascii="Simsun" w:hAnsi="Simsun" w:cs="Simsun"/>
          <w:sz w:val="28"/>
        </w:rPr>
        <w:t>权利的取得</w:t>
      </w:r>
    </w:p>
    <w:p>
      <w:pPr>
        <w:pStyle w:val="NormalWeb"/>
        <w:numPr>
          <w:ilvl w:val="1"/>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无论如何，乙方不直接享有任何公司股东权利。</w:t>
      </w:r>
    </w:p>
    <w:p>
      <w:pPr>
        <w:pStyle w:val="NormalWeb"/>
        <w:numPr>
          <w:ilvl w:val="1"/>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在行权前，乙方不享有任何持股平台合伙人权利，且乙方不得对获授的期权进行任何处置，包括但不限于不得赠与、转让、分割、用于担保或偿还债务等。</w:t>
      </w:r>
    </w:p>
    <w:p>
      <w:pPr>
        <w:pStyle w:val="NormalWeb"/>
        <w:numPr>
          <w:ilvl w:val="1"/>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自行权日起，乙方取得参与持股平台收益分配的权利，但不享有任何其他权利。</w:t>
      </w:r>
    </w:p>
    <w:p>
      <w:pPr>
        <w:pStyle w:val="NormalWeb"/>
        <w:numPr>
          <w:ilvl w:val="1"/>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自交割日起，乙方根据《中华人民共和国合伙企业法》、合伙协议及本合同的约定享有相关权利，承担相关义务。</w:t>
      </w:r>
    </w:p>
    <w:p>
      <w:pPr>
        <w:pStyle w:val="Heading3"/>
        <w:numPr>
          <w:ilvl w:val="0"/>
          <w:numId w:val="139"/>
        </w:numPr>
        <w:spacing w:after="0" w:before="0" w:afterAutospacing="false" w:beforeAutospacing="false" w:line="360" w:lineRule="auto"/>
        <w:rPr>
          <w:rFonts w:ascii="Simsun" w:hAnsi="Simsun" w:cs="Simsun"/>
          <w:color w:val="000000"/>
        </w:rPr>
      </w:pPr>
      <w:r>
        <w:rPr>
          <w:rFonts w:ascii="Simsun" w:hAnsi="Simsun" w:cs="Simsun"/>
          <w:sz w:val="28"/>
        </w:rPr>
        <w:t>重大变更</w:t>
      </w:r>
    </w:p>
    <w:p>
      <w:pPr>
        <w:pStyle w:val="NormalWeb"/>
        <w:numPr>
          <w:ilvl w:val="1"/>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重大变更是指公司的下列变化：</w:t>
      </w:r>
    </w:p>
    <w:p>
      <w:pPr>
        <w:pStyle w:val="NormalWeb"/>
        <w:numPr>
          <w:ilvl w:val="2"/>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公司作出启动上市或挂牌程序的决议；</w:t>
      </w:r>
    </w:p>
    <w:p>
      <w:pPr>
        <w:pStyle w:val="NormalWeb"/>
        <w:numPr>
          <w:ilvl w:val="2"/>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公司作出改制为股份公司的决议；</w:t>
      </w:r>
    </w:p>
    <w:p>
      <w:pPr>
        <w:pStyle w:val="NormalWeb"/>
        <w:numPr>
          <w:ilvl w:val="2"/>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公司发生收购、并购或股权结构需作重大调整；</w:t>
      </w:r>
    </w:p>
    <w:p>
      <w:pPr>
        <w:pStyle w:val="NormalWeb"/>
        <w:numPr>
          <w:ilvl w:val="2"/>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公司需搭建、调整或解除VIE架构；</w:t>
      </w:r>
    </w:p>
    <w:p>
      <w:pPr>
        <w:pStyle w:val="NormalWeb"/>
        <w:numPr>
          <w:ilvl w:val="2"/>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与上述情形类似的公司股权结构、性质的重大调整。</w:t>
      </w:r>
    </w:p>
    <w:p>
      <w:pPr>
        <w:pStyle w:val="NormalWeb"/>
        <w:numPr>
          <w:ilvl w:val="1"/>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当公司将出现重大变更时，丙方应尽合理的努力（在法律许可范围内）将重大变更通知乙方。对于已经达到行权条件但尚未行权的期权，应在丙方规定时间内行权。对于尚未达到行权条件的期权，应予以注销。</w:t>
      </w:r>
    </w:p>
    <w:p>
      <w:pPr>
        <w:pStyle w:val="NormalWeb"/>
        <w:numPr>
          <w:ilvl w:val="1"/>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公司发生重大变更时，公司有权要求对乙方激励股权进行适当调整。</w:t>
      </w:r>
    </w:p>
    <w:p>
      <w:pPr>
        <w:pStyle w:val="NormalWeb"/>
        <w:numPr>
          <w:ilvl w:val="2"/>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调整方式包括：要求乙方通过持股机构间接持股；因搭建协议控制（VIE）结构而将激励股权变更为境外公司的股权期权；股份分拆；调整为股份公司的股份等等。</w:t>
      </w:r>
    </w:p>
    <w:p>
      <w:pPr>
        <w:pStyle w:val="NormalWeb"/>
        <w:numPr>
          <w:ilvl w:val="2"/>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公司同意，调整方式将遵守下列条件：对所有激励股权都采取公平的作法；有利于公司发展；公司董事会作出决议。</w:t>
      </w:r>
    </w:p>
    <w:p>
      <w:pPr>
        <w:pStyle w:val="NormalWeb"/>
        <w:numPr>
          <w:ilvl w:val="2"/>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乙方同意配合公司作出的上述调整，包括配合签订相应变更协议。</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如乙方不同意配合，则丙方有权要求按“过错性股权回购”的价格回购乙方全部激励股权。</w:t>
      </w:r>
    </w:p>
    <w:p>
      <w:pPr>
        <w:pStyle w:val="NormalWeb"/>
        <w:numPr>
          <w:ilvl w:val="1"/>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如在发生重大变更前乙方已处置激励股权的，乙方应确保受让方接受本条的约定，配合公司的相关调整，</w:t>
      </w:r>
      <w:r>
        <w:rPr>
          <w:rFonts w:ascii="Simsun" w:hAnsi="Simsun" w:cs="Simsun"/>
          <w:color w:val="000000"/>
          <w:sz w:val="24"/>
        </w:rPr>
        <w:t>包括配合签订相应变更协议</w:t>
      </w:r>
      <w:r>
        <w:rPr>
          <w:rFonts w:ascii="Simsun" w:hAnsi="Simsun" w:cs="Simsun"/>
          <w:color w:val="000000"/>
          <w:sz w:val="24"/>
        </w:rPr>
        <w:t>。</w:t>
      </w:r>
    </w:p>
    <w:p>
      <w:pPr>
        <w:pStyle w:val="NormalWeb"/>
        <w:numPr>
          <w:ilvl w:val="1"/>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当公司上市后，公司可以根据公司整体安排以及资本市场的情况，统一安排持股平台一次性减持或分</w:t>
      </w:r>
      <w:r>
        <w:rPr>
          <w:rFonts w:ascii="Simsun" w:hAnsi="Simsun" w:cs="Simsun"/>
          <w:color w:val="000000"/>
          <w:sz w:val="24"/>
        </w:rPr>
        <w:t>次减持，乙方有权按其在持股平台中享有的权益比例参与减持收益的分配，乙方应遵守公司的相关安排。如在公司未统一安排持股平台一次性减持或分次减持时，乙方拟减持激励股权的，经激励对象提前通知公司，公司有权在符合公司整体安排并且在满足相关法律法规的前提下，减持持股平台持有的公司股份并将减持所得收益向乙方进行分配。</w:t>
      </w:r>
    </w:p>
    <w:p>
      <w:pPr>
        <w:pStyle w:val="NormalWeb"/>
        <w:numPr>
          <w:ilvl w:val="1"/>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发生本条约定情形的，本协议其他与本条款存在冲突的事项，以实现本条款约定为准。</w:t>
      </w:r>
    </w:p>
    <w:p>
      <w:pPr>
        <w:pStyle w:val="NormalWeb"/>
        <w:numPr>
          <w:ilvl w:val="1"/>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无论是否在股权限制期内，本条约定均有效，直至本合同解除或终止。</w:t>
      </w:r>
    </w:p>
    <w:p>
      <w:pPr>
        <w:pStyle w:val="Heading2"/>
        <w:spacing w:after="0" w:before="0" w:afterAutospacing="false" w:beforeAutospacing="false" w:line="360" w:lineRule="auto"/>
        <w:rPr>
          <w:rFonts w:ascii="Simsun" w:hAnsi="Simsun" w:cs="Simsun"/>
          <w:sz w:val="32"/>
        </w:rPr>
      </w:pPr>
      <w:r>
        <w:rPr>
          <w:rFonts w:ascii="Simsun" w:hAnsi="Simsun" w:cs="Simsun"/>
          <w:sz w:val="32"/>
        </w:rPr>
        <w:t>第五部分 股权限制期</w:t>
      </w:r>
    </w:p>
    <w:p>
      <w:pPr>
        <w:pStyle w:val="Heading3"/>
        <w:numPr>
          <w:ilvl w:val="0"/>
          <w:numId w:val="139"/>
        </w:numPr>
        <w:spacing w:after="0" w:before="0" w:afterAutospacing="false" w:beforeAutospacing="false" w:line="360" w:lineRule="auto"/>
        <w:rPr>
          <w:rFonts w:ascii="Simsun" w:hAnsi="Simsun" w:cs="Simsun"/>
          <w:color w:val="000000"/>
        </w:rPr>
      </w:pPr>
      <w:r>
        <w:rPr>
          <w:rFonts w:ascii="Simsun" w:hAnsi="Simsun" w:cs="Simsun"/>
          <w:sz w:val="28"/>
        </w:rPr>
        <w:t xml:space="preserve"> 股权限制期</w:t>
      </w:r>
    </w:p>
    <w:p>
      <w:pPr>
        <w:pStyle w:val="NormalWeb"/>
        <w:numPr>
          <w:ilvl w:val="1"/>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已行权股权仍受本条约定的股权限制期限制；在符合约定条件时，丙方有权要求回购。</w:t>
      </w:r>
    </w:p>
    <w:p>
      <w:pPr>
        <w:pStyle w:val="NormalWeb"/>
        <w:numPr>
          <w:ilvl w:val="1"/>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股权限制期为：自行权日起，至行权日之日起满3年之日或丙方上市挂牌之日止（以两者较早者为准）。</w:t>
      </w:r>
    </w:p>
    <w:p>
      <w:pPr>
        <w:pStyle w:val="Heading3"/>
        <w:numPr>
          <w:ilvl w:val="0"/>
          <w:numId w:val="139"/>
        </w:numPr>
        <w:spacing w:after="0" w:before="0" w:afterAutospacing="false" w:beforeAutospacing="false" w:line="360" w:lineRule="auto"/>
        <w:rPr>
          <w:rFonts w:ascii="Simsun" w:hAnsi="Simsun" w:cs="Simsun"/>
          <w:color w:val="000000"/>
        </w:rPr>
      </w:pPr>
      <w:r>
        <w:rPr>
          <w:rFonts w:ascii="Simsun" w:hAnsi="Simsun" w:cs="Simsun"/>
          <w:sz w:val="28"/>
        </w:rPr>
        <w:t>处分限制</w:t>
      </w:r>
    </w:p>
    <w:p>
      <w:pPr>
        <w:pStyle w:val="NormalWeb"/>
        <w:numPr>
          <w:ilvl w:val="1"/>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在股权限制期内，除本合同另有约定外，乙方不得处置激励股权（包括但不限于将股权进行转让、赠与、分割、继承、抵押、质押等）。</w:t>
      </w:r>
    </w:p>
    <w:p>
      <w:pPr>
        <w:pStyle w:val="NormalWeb"/>
        <w:numPr>
          <w:ilvl w:val="1"/>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股权限制期满后，乙方转让激励股权时应当遵守合伙协议中的有关规定。</w:t>
      </w:r>
    </w:p>
    <w:p>
      <w:pPr>
        <w:pStyle w:val="Heading3"/>
        <w:numPr>
          <w:ilvl w:val="0"/>
          <w:numId w:val="139"/>
        </w:numPr>
        <w:spacing w:after="0" w:before="0" w:afterAutospacing="false" w:beforeAutospacing="false" w:line="360" w:lineRule="auto"/>
        <w:rPr>
          <w:rFonts w:ascii="Simsun" w:hAnsi="Simsun" w:cs="Simsun"/>
          <w:color w:val="000000"/>
        </w:rPr>
      </w:pPr>
      <w:r>
        <w:rPr>
          <w:rFonts w:ascii="Simsun" w:hAnsi="Simsun" w:cs="Simsun"/>
          <w:sz w:val="28"/>
        </w:rPr>
        <w:t>过错性股权回购</w:t>
      </w:r>
    </w:p>
    <w:p>
      <w:pPr>
        <w:pStyle w:val="NormalWeb"/>
        <w:numPr>
          <w:ilvl w:val="1"/>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股权限制期内，乙方有下列情形之一时，视为乙方过错，公司有权回购乙方已行权股权：</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（1）乙方严重违反公司规章制度或劳动纪律的；</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（2）乙方被追究刑事责任的；</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（3）乙方的错误行为，致使公司利益受到重大损失的；</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（4）乙方违反本协议约定的股权限制安排或相关约定的。</w:t>
      </w:r>
    </w:p>
    <w:p>
      <w:pPr>
        <w:pStyle w:val="NormalWeb"/>
        <w:numPr>
          <w:ilvl w:val="1"/>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上述情形下，公司回购激励股权的价格为：原行权价格；如原行权价格为0，则公司有权0元回购。</w:t>
      </w:r>
    </w:p>
    <w:p>
      <w:pPr>
        <w:pStyle w:val="Heading3"/>
        <w:numPr>
          <w:ilvl w:val="0"/>
          <w:numId w:val="139"/>
        </w:numPr>
        <w:spacing w:after="0" w:before="0" w:afterAutospacing="false" w:beforeAutospacing="false" w:line="360" w:lineRule="auto"/>
        <w:rPr>
          <w:rFonts w:ascii="Simsun" w:hAnsi="Simsun" w:cs="Simsun"/>
          <w:color w:val="000000"/>
        </w:rPr>
      </w:pPr>
      <w:r>
        <w:rPr>
          <w:rFonts w:ascii="Simsun" w:hAnsi="Simsun" w:cs="Simsun"/>
          <w:sz w:val="28"/>
        </w:rPr>
        <w:t>非过错性股权回购</w:t>
      </w:r>
    </w:p>
    <w:p>
      <w:pPr>
        <w:pStyle w:val="NormalWeb"/>
        <w:numPr>
          <w:ilvl w:val="1"/>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股权限制期内，乙方有下列情形之一时，公司有权回购乙方全部或部分已行权股权：</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（1）非因乙方过错，双方劳动关系解除或终止的；</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（2）因乙方离婚导致股权争议其配偶要求成为股东的；</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（3）乙方丧失劳动能力、死亡或被宣告死亡的。</w:t>
      </w:r>
    </w:p>
    <w:p>
      <w:pPr>
        <w:pStyle w:val="NormalWeb"/>
        <w:numPr>
          <w:ilvl w:val="1"/>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上述情形下，公司回购激励股权的价格为：</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（1）乙方实际支付的行权价款加利息。利息自支付行权价款之日起按年利率</w:t>
      </w:r>
      <w:r>
        <w:rPr>
          <w:rFonts w:ascii="Simsun" w:hAnsi="Simsun" w:cs="Simsun"/>
          <w:color w:val="000000"/>
          <w:sz w:val="24"/>
          <w:u w:val="single"/>
        </w:rPr>
        <w:t xml:space="preserve">  %（百分之  ）</w:t>
      </w:r>
      <w:r>
        <w:rPr>
          <w:rFonts w:ascii="Simsun" w:hAnsi="Simsun" w:cs="Simsun"/>
          <w:color w:val="000000"/>
          <w:sz w:val="24"/>
        </w:rPr>
        <w:t>计算。</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（2）公司最近一轮融资估值的</w:t>
      </w:r>
      <w:r>
        <w:rPr>
          <w:rFonts w:ascii="Simsun" w:hAnsi="Simsun" w:cs="Simsun"/>
          <w:color w:val="000000"/>
          <w:sz w:val="24"/>
          <w:u w:val="single"/>
        </w:rPr>
        <w:t xml:space="preserve">  %（百分之  ）</w:t>
      </w:r>
      <w:r>
        <w:rPr>
          <w:rFonts w:ascii="Simsun" w:hAnsi="Simsun" w:cs="Simsun"/>
          <w:color w:val="000000"/>
          <w:sz w:val="24"/>
        </w:rPr>
        <w:t>。</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（3）该部分股权对应的最近一年公司净资产金额。</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回购价格以上述价格中最高者为准。</w:t>
      </w:r>
    </w:p>
    <w:p>
      <w:pPr>
        <w:pStyle w:val="Heading3"/>
        <w:numPr>
          <w:ilvl w:val="0"/>
          <w:numId w:val="139"/>
        </w:numPr>
        <w:spacing w:after="0" w:before="0" w:afterAutospacing="false" w:beforeAutospacing="false" w:line="360" w:lineRule="auto"/>
        <w:rPr>
          <w:rFonts w:ascii="Simsun" w:hAnsi="Simsun" w:cs="Simsun"/>
          <w:color w:val="000000"/>
        </w:rPr>
      </w:pPr>
      <w:r>
        <w:rPr>
          <w:rFonts w:ascii="Simsun" w:hAnsi="Simsun" w:cs="Simsun"/>
          <w:sz w:val="28"/>
        </w:rPr>
        <w:t>股权分割</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乙方同意：无论是否在股权限制期内，激励股权不能作为夫妻共同财产，其配偶不能要求取得股东地位，由乙方对其配偶进行财产分配补偿或协商处理。</w:t>
      </w:r>
    </w:p>
    <w:p>
      <w:pPr>
        <w:pStyle w:val="Heading3"/>
        <w:numPr>
          <w:ilvl w:val="0"/>
          <w:numId w:val="139"/>
        </w:numPr>
        <w:spacing w:after="0" w:before="0" w:afterAutospacing="false" w:beforeAutospacing="false" w:line="360" w:lineRule="auto"/>
        <w:rPr>
          <w:rFonts w:ascii="Simsun" w:hAnsi="Simsun" w:cs="Simsun"/>
          <w:color w:val="000000"/>
        </w:rPr>
      </w:pPr>
      <w:r>
        <w:rPr>
          <w:rFonts w:ascii="Simsun" w:hAnsi="Simsun" w:cs="Simsun"/>
          <w:sz w:val="28"/>
        </w:rPr>
        <w:t>回购安排</w:t>
      </w:r>
    </w:p>
    <w:p>
      <w:pPr>
        <w:pStyle w:val="NormalWeb"/>
        <w:numPr>
          <w:ilvl w:val="1"/>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根据本合同约定公司有权回购时，公司有权安排由公司或公司指定人员作为受让方从乙方手中回购股权。</w:t>
      </w:r>
    </w:p>
    <w:p>
      <w:pPr>
        <w:pStyle w:val="NormalWeb"/>
        <w:numPr>
          <w:ilvl w:val="1"/>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根据本合同约定公司有权回购时，乙方应配合办理相应工商登记变更手续，公司亦有权直接办理工商登记变更手续。</w:t>
      </w:r>
    </w:p>
    <w:p>
      <w:pPr>
        <w:pStyle w:val="Heading3"/>
        <w:numPr>
          <w:ilvl w:val="0"/>
          <w:numId w:val="139"/>
        </w:numPr>
        <w:spacing w:after="0" w:before="0" w:afterAutospacing="false" w:beforeAutospacing="false" w:line="360" w:lineRule="auto"/>
        <w:rPr>
          <w:rFonts w:ascii="Simsun" w:hAnsi="Simsun" w:cs="Simsun"/>
          <w:color w:val="000000"/>
        </w:rPr>
      </w:pPr>
      <w:r>
        <w:rPr>
          <w:rFonts w:ascii="Simsun" w:hAnsi="Simsun" w:cs="Simsun"/>
          <w:sz w:val="28"/>
        </w:rPr>
        <w:t>税负的承担</w:t>
      </w:r>
    </w:p>
    <w:p>
      <w:pPr>
        <w:pStyle w:val="NormalWeb"/>
        <w:numPr>
          <w:ilvl w:val="1"/>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乙方因股权激励获得的收益，应按国家税收法律法规的规定缴纳个人所得税。</w:t>
      </w:r>
    </w:p>
    <w:p>
      <w:pPr>
        <w:pStyle w:val="NormalWeb"/>
        <w:numPr>
          <w:ilvl w:val="1"/>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公司有权根据国家税收法律法规的规定，代扣代缴乙方应缴纳的个人所得税。</w:t>
      </w:r>
    </w:p>
    <w:p>
      <w:pPr>
        <w:pStyle w:val="Heading2"/>
        <w:spacing w:after="0" w:before="0" w:afterAutospacing="false" w:beforeAutospacing="false" w:line="360" w:lineRule="auto"/>
        <w:rPr>
          <w:rFonts w:ascii="Simsun" w:hAnsi="Simsun" w:cs="Simsun"/>
          <w:sz w:val="32"/>
        </w:rPr>
      </w:pPr>
      <w:r>
        <w:rPr>
          <w:rFonts w:ascii="Simsun" w:hAnsi="Simsun" w:cs="Simsun"/>
          <w:sz w:val="32"/>
        </w:rPr>
        <w:t>第六部分 其他约定</w:t>
      </w:r>
    </w:p>
    <w:p>
      <w:pPr>
        <w:pStyle w:val="Heading3"/>
        <w:numPr>
          <w:ilvl w:val="0"/>
          <w:numId w:val="139"/>
        </w:numPr>
        <w:spacing w:after="0" w:before="0" w:afterAutospacing="false" w:beforeAutospacing="false" w:line="360" w:lineRule="auto"/>
        <w:rPr>
          <w:rFonts w:ascii="Simsun" w:hAnsi="Simsun" w:cs="Simsun"/>
          <w:color w:val="000000"/>
        </w:rPr>
      </w:pPr>
      <w:r>
        <w:rPr>
          <w:rFonts w:ascii="Simsun" w:hAnsi="Simsun" w:cs="Simsun"/>
          <w:sz w:val="28"/>
        </w:rPr>
        <w:t>非聘用协议</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本合同不构成公司对乙方聘用期限和聘用关系的任何承诺，公司对乙方的聘用关系或劳动关系仍以双方签订的劳动合同或聘用类协议约定为准。</w:t>
      </w:r>
    </w:p>
    <w:p>
      <w:pPr>
        <w:pStyle w:val="Heading3"/>
        <w:numPr>
          <w:ilvl w:val="0"/>
          <w:numId w:val="139"/>
        </w:numPr>
        <w:spacing w:after="0" w:before="0" w:afterAutospacing="false" w:beforeAutospacing="false" w:line="360" w:lineRule="auto"/>
        <w:rPr>
          <w:rFonts w:ascii="Simsun" w:hAnsi="Simsun" w:cs="Simsun"/>
          <w:color w:val="000000"/>
        </w:rPr>
      </w:pPr>
      <w:r>
        <w:rPr>
          <w:rFonts w:ascii="Simsun" w:hAnsi="Simsun" w:cs="Simsun"/>
          <w:sz w:val="28"/>
        </w:rPr>
        <w:t>陈述与保证</w:t>
      </w:r>
    </w:p>
    <w:p>
      <w:pPr>
        <w:pStyle w:val="NormalWeb"/>
        <w:numPr>
          <w:ilvl w:val="1"/>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本协议各方于本协议签订日向其他方做出如下陈述与保证，该陈述与保证在合并后仍然持续有效。各方确认，各方系建立在对本条项下的陈述与保证充分信赖的基础上方达成本协议。</w:t>
      </w:r>
    </w:p>
    <w:p>
      <w:pPr>
        <w:pStyle w:val="NormalWeb"/>
        <w:numPr>
          <w:ilvl w:val="1"/>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每一项陈述与保证应被视为单独陈述与保证（除非本协议另有明确的相反规定），而且前述每一项陈述与保证不应因参照或援引任何其他陈述与保证条款或本协议的任何其他条款而受到限制或制约。</w:t>
      </w:r>
    </w:p>
    <w:p>
      <w:pPr>
        <w:pStyle w:val="NormalWeb"/>
        <w:numPr>
          <w:ilvl w:val="1"/>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如有与下列所作陈述与保证不符的情况，做出陈述与保证的一方已于本协议签订日前以书面形式向其他方披露。</w:t>
      </w:r>
    </w:p>
    <w:p>
      <w:pPr>
        <w:pStyle w:val="NormalWeb"/>
        <w:numPr>
          <w:ilvl w:val="1"/>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各方承诺，如果其知悉在本协议签订后发生任何情形，使该方作出的任何陈述与保证在任何方面变为不真实、不准确或具误导性，将立即书面通知合同其余方。</w:t>
      </w:r>
    </w:p>
    <w:p>
      <w:pPr>
        <w:pStyle w:val="NormalWeb"/>
        <w:numPr>
          <w:ilvl w:val="1"/>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协议各方通用陈述与保证</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协议各方均承诺：</w:t>
      </w:r>
    </w:p>
    <w:p>
      <w:pPr>
        <w:pStyle w:val="NormalWeb"/>
        <w:numPr>
          <w:ilvl w:val="2"/>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该方系合法设立且有效存续的实体（法人或非法人组织）或具有完全民事行为能力的自然人。</w:t>
      </w:r>
    </w:p>
    <w:p>
      <w:pPr>
        <w:pStyle w:val="NormalWeb"/>
        <w:numPr>
          <w:ilvl w:val="2"/>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除本协议另有约定外，该方拥有签订本协议和履行本协议全部义务所必需的所有合法权力、权利，已取得签订本协议和履行本协议全部义务所必需的所有内部和外部的批准、授权和许可。</w:t>
      </w:r>
    </w:p>
    <w:p>
      <w:pPr>
        <w:pStyle w:val="NormalWeb"/>
        <w:numPr>
          <w:ilvl w:val="2"/>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该方提交的文件、资料等均是真实、准确、全面、完整和有效的，并无任何隐瞒、遗漏、虚假或误导之处。</w:t>
      </w:r>
    </w:p>
    <w:p>
      <w:pPr>
        <w:pStyle w:val="NormalWeb"/>
        <w:numPr>
          <w:ilvl w:val="2"/>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该方签订本协议和履行本协议任何义务不会：</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（1）违反该方的公司章程或任何组织性文件的规定；</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（2）违反法律、法规或其他规范性文件；</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（3）违反对该方有法律约束力的任何其他协议、合同、文件、该方对任何第三方做出的承诺或保证（无论是书面的或是口头的）、该方对任何第三方所负担的其他有法律约束力的义务。</w:t>
      </w:r>
    </w:p>
    <w:p>
      <w:pPr>
        <w:pStyle w:val="NormalWeb"/>
        <w:numPr>
          <w:ilvl w:val="1"/>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关于股权激励的陈述与保证</w:t>
      </w:r>
    </w:p>
    <w:p>
      <w:pPr>
        <w:pStyle w:val="NormalWeb"/>
        <w:numPr>
          <w:ilvl w:val="2"/>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甲方陈述与保证：</w:t>
      </w:r>
    </w:p>
    <w:p>
      <w:pPr>
        <w:pStyle w:val="NormalWeb"/>
        <w:numPr>
          <w:ilvl w:val="3"/>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甲方履行本合同不会违反自身与任何第三人签订的合同，不违反本合同作出的任何陈述与保证。</w:t>
      </w:r>
    </w:p>
    <w:p>
      <w:pPr>
        <w:pStyle w:val="NormalWeb"/>
        <w:numPr>
          <w:ilvl w:val="2"/>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乙方陈述与保证：</w:t>
      </w:r>
    </w:p>
    <w:p>
      <w:pPr>
        <w:pStyle w:val="NormalWeb"/>
        <w:numPr>
          <w:ilvl w:val="3"/>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乙方应当按公司所聘岗位的要求，勤勉尽责、恪守职业道德，为公司的发展做出应有贡献。</w:t>
      </w:r>
    </w:p>
    <w:p>
      <w:pPr>
        <w:pStyle w:val="NormalWeb"/>
        <w:numPr>
          <w:ilvl w:val="3"/>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乙方同意遵守相关法律、法规，以及与用人单位签订的劳动合同、用人单位的规章制度等。</w:t>
      </w:r>
    </w:p>
    <w:p>
      <w:pPr>
        <w:pStyle w:val="NormalWeb"/>
        <w:numPr>
          <w:ilvl w:val="3"/>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乙方的资金来源为自筹资金、合法合规。</w:t>
      </w:r>
    </w:p>
    <w:p>
      <w:pPr>
        <w:pStyle w:val="NormalWeb"/>
        <w:numPr>
          <w:ilvl w:val="3"/>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乙方享有完全民事行为能力受让本合同项下的激励股权。</w:t>
      </w:r>
    </w:p>
    <w:p>
      <w:pPr>
        <w:pStyle w:val="NormalWeb"/>
        <w:numPr>
          <w:ilvl w:val="2"/>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丙方陈述与保证：</w:t>
      </w:r>
    </w:p>
    <w:p>
      <w:pPr>
        <w:pStyle w:val="NormalWeb"/>
        <w:numPr>
          <w:ilvl w:val="3"/>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丙方履行本合同不会违反自身与任何第三人签订的合同，不违反本合同作出的任何陈述与保证。</w:t>
      </w:r>
    </w:p>
    <w:p>
      <w:pPr>
        <w:pStyle w:val="Heading3"/>
        <w:numPr>
          <w:ilvl w:val="0"/>
          <w:numId w:val="139"/>
        </w:numPr>
        <w:spacing w:after="0" w:before="0" w:afterAutospacing="false" w:beforeAutospacing="false" w:line="360" w:lineRule="auto"/>
        <w:rPr>
          <w:rFonts w:ascii="Simsun" w:hAnsi="Simsun" w:cs="Simsun"/>
          <w:color w:val="000000"/>
        </w:rPr>
      </w:pPr>
      <w:r>
        <w:rPr>
          <w:rFonts w:ascii="Simsun" w:hAnsi="Simsun" w:cs="Simsun"/>
          <w:sz w:val="28"/>
        </w:rPr>
        <w:t>违约责任</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任何一方违反本合同约定的，应承担协议中约定的违约责任。本合同中未约定的，应赔偿守约方全部损失。</w:t>
      </w:r>
    </w:p>
    <w:p>
      <w:pPr>
        <w:pStyle w:val="Heading3"/>
        <w:numPr>
          <w:ilvl w:val="0"/>
          <w:numId w:val="139"/>
        </w:numPr>
        <w:spacing w:after="0" w:before="0" w:afterAutospacing="false" w:beforeAutospacing="false" w:line="360" w:lineRule="auto"/>
        <w:rPr>
          <w:rFonts w:ascii="Simsun" w:hAnsi="Simsun" w:cs="Simsun"/>
          <w:color w:val="000000"/>
        </w:rPr>
      </w:pPr>
      <w:r>
        <w:rPr>
          <w:rFonts w:ascii="Simsun" w:hAnsi="Simsun" w:cs="Simsun"/>
          <w:sz w:val="28"/>
        </w:rPr>
        <w:t>其他约定</w:t>
      </w:r>
    </w:p>
    <w:p>
      <w:pPr>
        <w:pStyle w:val="NormalWeb"/>
        <w:numPr>
          <w:ilvl w:val="1"/>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不可抗力</w:t>
      </w:r>
    </w:p>
    <w:p>
      <w:pPr>
        <w:pStyle w:val="NormalWeb"/>
        <w:numPr>
          <w:ilvl w:val="2"/>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不可抗力定义：指在本合同签署后发生的、本合同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pStyle w:val="NormalWeb"/>
        <w:numPr>
          <w:ilvl w:val="2"/>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不可抗力的后果：</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（1）如果发生不可抗力事件，影响一方履行其在本合同项下的义务，则在不可抗力造成的延误期内中止履行，而不视为违约。</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（2）</w:t>
      </w:r>
      <w:r>
        <w:rPr>
          <w:rFonts w:ascii="Simsun" w:hAnsi="Simsun" w:cs="Simsun"/>
          <w:color w:val="000000"/>
          <w:sz w:val="24"/>
        </w:rPr>
        <w:t>宣称发生不可抗力的一方应迅速书面通知其他各方，并在其后的十五</w:t>
      </w:r>
      <w:r>
        <w:rPr>
          <w:rFonts w:ascii="Simsun" w:hAnsi="Simsun" w:cs="Simsun"/>
          <w:color w:val="000000"/>
          <w:sz w:val="24"/>
        </w:rPr>
        <w:t>(15)</w:t>
      </w:r>
      <w:r>
        <w:rPr>
          <w:rFonts w:ascii="Simsun" w:hAnsi="Simsun" w:cs="Simsun"/>
          <w:color w:val="000000"/>
          <w:sz w:val="24"/>
        </w:rPr>
        <w:t>天内提供证明不可抗力发生及其持续时间的足够证据。</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（3）如果发生不可抗力事件，各方应立即互相协商，以找到公平的解决办法，并且应尽一切合理努力将不可抗力的影响减少到最低限度。</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（4）金钱债务的迟延责任不得因不可抗力而免除。</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（5）迟延履行期间发生的不可抗力不具有免责效力。</w:t>
      </w:r>
    </w:p>
    <w:p>
      <w:pPr>
        <w:pStyle w:val="NormalWeb"/>
        <w:numPr>
          <w:ilvl w:val="1"/>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合同解释</w:t>
      </w:r>
    </w:p>
    <w:p>
      <w:pPr>
        <w:pStyle w:val="NormalWeb"/>
        <w:numPr>
          <w:ilvl w:val="2"/>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本合同的不同条款和分条款的标题与编号，仅供查阅方便之用，不构成本合同的一部分，不作为解释本合同任何条款或权利义务的依据。</w:t>
      </w:r>
    </w:p>
    <w:p>
      <w:pPr>
        <w:pStyle w:val="NormalWeb"/>
        <w:numPr>
          <w:ilvl w:val="2"/>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本合同中，“以上”、“以下”、“以内”包含本数，“超过”、“不满”、“以外”不包含本数，某期日的“前/以前”、“后/以后”或类似表述包含该期日当日。</w:t>
      </w:r>
    </w:p>
    <w:p>
      <w:pPr>
        <w:pStyle w:val="NormalWeb"/>
        <w:numPr>
          <w:ilvl w:val="2"/>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本合同</w:t>
      </w:r>
      <w:r>
        <w:rPr>
          <w:rStyle w:val="ql-author-5664"/>
          <w:rFonts w:ascii="Simsun" w:hAnsi="Simsun" w:cs="Simsun"/>
          <w:color w:val="000000"/>
          <w:sz w:val="24"/>
        </w:rPr>
        <w:t>中对金额或数量使用大小写时，如大小写不一致，应以大写为准。</w:t>
      </w:r>
    </w:p>
    <w:p>
      <w:pPr>
        <w:pStyle w:val="NormalWeb"/>
        <w:numPr>
          <w:ilvl w:val="2"/>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如果本合同正文和附件的意思发生冲突，则应按正文或附件中以何者为准的明确约定处理。</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如无明确约定，则各方应尽力将整个</w:t>
      </w:r>
      <w:r>
        <w:rPr>
          <w:rFonts w:ascii="Simsun" w:hAnsi="Simsun" w:cs="Simsun"/>
          <w:color w:val="000000"/>
          <w:sz w:val="24"/>
        </w:rPr>
        <w:t>合同（包括正文与附件）</w:t>
      </w:r>
      <w:r>
        <w:rPr>
          <w:rFonts w:ascii="Simsun" w:hAnsi="Simsun" w:cs="Simsun"/>
          <w:color w:val="000000"/>
          <w:sz w:val="24"/>
        </w:rPr>
        <w:t>作为一个整体来阅读理解，最为明确具体的实现</w:t>
      </w:r>
      <w:r>
        <w:rPr>
          <w:rFonts w:ascii="Simsun" w:hAnsi="Simsun" w:cs="Simsun"/>
          <w:color w:val="000000"/>
          <w:sz w:val="24"/>
        </w:rPr>
        <w:t>合同</w:t>
      </w:r>
      <w:r>
        <w:rPr>
          <w:rFonts w:ascii="Simsun" w:hAnsi="Simsun" w:cs="Simsun"/>
          <w:color w:val="000000"/>
          <w:sz w:val="24"/>
        </w:rPr>
        <w:t>目的的条款应优先考虑。</w:t>
      </w:r>
    </w:p>
    <w:p>
      <w:pPr>
        <w:pStyle w:val="Heading3"/>
        <w:numPr>
          <w:ilvl w:val="0"/>
          <w:numId w:val="139"/>
        </w:numPr>
        <w:spacing w:after="0" w:before="0" w:afterAutospacing="false" w:beforeAutospacing="false" w:line="360" w:lineRule="auto"/>
        <w:rPr>
          <w:rFonts w:ascii="Simsun" w:hAnsi="Simsun" w:cs="Simsun"/>
          <w:color w:val="000000"/>
        </w:rPr>
      </w:pPr>
      <w:r>
        <w:rPr>
          <w:rFonts w:ascii="Simsun" w:hAnsi="Simsun" w:cs="Simsun"/>
          <w:b w:val="true"/>
          <w:sz w:val="28"/>
        </w:rPr>
        <w:t>合同联系方式</w:t>
      </w:r>
    </w:p>
    <w:p>
      <w:pPr>
        <w:pStyle w:val="NormalWeb"/>
        <w:numPr>
          <w:ilvl w:val="1"/>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为更好的履行本合同，各方提供如下联系方式：</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（1）甲方联系方式</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联系人：</w:t>
      </w:r>
      <w:r>
        <w:rPr>
          <w:rFonts w:ascii="Simsun" w:hAnsi="Simsun" w:cs="Simsun"/>
          <w:color w:val="000000"/>
          <w:sz w:val="24"/>
          <w:u w:val="single"/>
        </w:rPr>
        <w:t xml:space="preserve">  </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地址：</w:t>
      </w:r>
      <w:r>
        <w:rPr>
          <w:rFonts w:ascii="Simsun" w:hAnsi="Simsun" w:cs="Simsun"/>
          <w:color w:val="000000"/>
          <w:sz w:val="24"/>
          <w:u w:val="single"/>
        </w:rPr>
        <w:t xml:space="preserve">  </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手机：</w:t>
      </w:r>
      <w:r>
        <w:rPr>
          <w:rFonts w:ascii="Simsun" w:hAnsi="Simsun" w:cs="Simsun"/>
          <w:color w:val="000000"/>
          <w:sz w:val="24"/>
          <w:u w:val="single"/>
        </w:rPr>
        <w:t xml:space="preserve">  </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微信：</w:t>
      </w:r>
      <w:r>
        <w:rPr>
          <w:rFonts w:ascii="Simsun" w:hAnsi="Simsun" w:cs="Simsun"/>
          <w:color w:val="000000"/>
          <w:sz w:val="24"/>
          <w:u w:val="single"/>
        </w:rPr>
        <w:t xml:space="preserve">  </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电子邮箱：</w:t>
      </w:r>
      <w:r>
        <w:rPr>
          <w:rFonts w:ascii="Simsun" w:hAnsi="Simsun" w:cs="Simsun"/>
          <w:color w:val="000000"/>
          <w:sz w:val="24"/>
          <w:u w:val="single"/>
        </w:rPr>
        <w:t xml:space="preserve">  </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（2）乙方联系方式</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联系人：</w:t>
      </w:r>
      <w:r>
        <w:rPr>
          <w:rFonts w:ascii="Simsun" w:hAnsi="Simsun" w:cs="Simsun"/>
          <w:color w:val="000000"/>
          <w:sz w:val="24"/>
          <w:u w:val="single"/>
        </w:rPr>
        <w:t xml:space="preserve">  </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地址：</w:t>
      </w:r>
      <w:r>
        <w:rPr>
          <w:rFonts w:ascii="Simsun" w:hAnsi="Simsun" w:cs="Simsun"/>
          <w:color w:val="000000"/>
          <w:sz w:val="24"/>
          <w:u w:val="single"/>
        </w:rPr>
        <w:t xml:space="preserve">  </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手机：</w:t>
      </w:r>
      <w:r>
        <w:rPr>
          <w:rFonts w:ascii="Simsun" w:hAnsi="Simsun" w:cs="Simsun"/>
          <w:color w:val="000000"/>
          <w:sz w:val="24"/>
          <w:u w:val="single"/>
        </w:rPr>
        <w:t xml:space="preserve">  </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微信：</w:t>
      </w:r>
      <w:r>
        <w:rPr>
          <w:rFonts w:ascii="Simsun" w:hAnsi="Simsun" w:cs="Simsun"/>
          <w:color w:val="000000"/>
          <w:sz w:val="24"/>
          <w:u w:val="single"/>
        </w:rPr>
        <w:t xml:space="preserve">  </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电子邮箱：</w:t>
      </w:r>
      <w:r>
        <w:rPr>
          <w:rFonts w:ascii="Simsun" w:hAnsi="Simsun" w:cs="Simsun"/>
          <w:color w:val="000000"/>
          <w:sz w:val="24"/>
          <w:u w:val="single"/>
        </w:rPr>
        <w:t xml:space="preserve">  </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（3）丙方联系方式</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联系人：</w:t>
      </w:r>
      <w:r>
        <w:rPr>
          <w:rFonts w:ascii="Simsun" w:hAnsi="Simsun" w:cs="Simsun"/>
          <w:color w:val="000000"/>
          <w:sz w:val="24"/>
          <w:u w:val="single"/>
        </w:rPr>
        <w:t xml:space="preserve">  </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地址：</w:t>
      </w:r>
      <w:r>
        <w:rPr>
          <w:rFonts w:ascii="Simsun" w:hAnsi="Simsun" w:cs="Simsun"/>
          <w:color w:val="000000"/>
          <w:sz w:val="24"/>
          <w:u w:val="single"/>
        </w:rPr>
        <w:t xml:space="preserve">  </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手机：</w:t>
      </w:r>
      <w:r>
        <w:rPr>
          <w:rFonts w:ascii="Simsun" w:hAnsi="Simsun" w:cs="Simsun"/>
          <w:color w:val="000000"/>
          <w:sz w:val="24"/>
          <w:u w:val="single"/>
        </w:rPr>
        <w:t xml:space="preserve">  </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微信：</w:t>
      </w:r>
      <w:r>
        <w:rPr>
          <w:rFonts w:ascii="Simsun" w:hAnsi="Simsun" w:cs="Simsun"/>
          <w:color w:val="000000"/>
          <w:sz w:val="24"/>
          <w:u w:val="single"/>
        </w:rPr>
        <w:t xml:space="preserve">  </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电子邮箱：</w:t>
      </w:r>
      <w:r>
        <w:rPr>
          <w:rFonts w:ascii="Simsun" w:hAnsi="Simsun" w:cs="Simsun"/>
          <w:color w:val="000000"/>
          <w:sz w:val="24"/>
          <w:u w:val="single"/>
        </w:rPr>
        <w:t xml:space="preserve">  </w:t>
      </w:r>
    </w:p>
    <w:p>
      <w:pPr>
        <w:pStyle w:val="NormalWeb"/>
        <w:numPr>
          <w:ilvl w:val="1"/>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通过电子邮箱及其它电子方式送达时，发出之日即视为有效送达。</w:t>
      </w:r>
    </w:p>
    <w:p>
      <w:pPr>
        <w:pStyle w:val="NormalWeb"/>
        <w:numPr>
          <w:ilvl w:val="1"/>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通过快递等方式送达时，对方签收之日或发出后第三日视为有效送达（以两者较早一个日期为准）；对方拒收或退回的，视为签收。</w:t>
      </w:r>
    </w:p>
    <w:p>
      <w:pPr>
        <w:pStyle w:val="NormalWeb"/>
        <w:numPr>
          <w:ilvl w:val="1"/>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上述联系方式同时作为有效司法送达地址。</w:t>
      </w:r>
    </w:p>
    <w:p>
      <w:pPr>
        <w:pStyle w:val="NormalWeb"/>
        <w:numPr>
          <w:ilvl w:val="1"/>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一方变更联系方式，应以书面形式通知对方；否则，该联系方式仍视为有效，由未通知方承担由此而引起的相关责任。</w:t>
      </w:r>
    </w:p>
    <w:p>
      <w:pPr>
        <w:pStyle w:val="NormalWeb"/>
        <w:numPr>
          <w:ilvl w:val="1"/>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本联系方式条款为独立条款，不受合同整体或其他条款的效力影响，始终有效。</w:t>
      </w:r>
    </w:p>
    <w:p>
      <w:pPr>
        <w:pStyle w:val="Heading3"/>
        <w:numPr>
          <w:ilvl w:val="0"/>
          <w:numId w:val="139"/>
        </w:numPr>
        <w:spacing w:after="0" w:before="0" w:afterAutospacing="false" w:beforeAutospacing="false" w:line="360" w:lineRule="auto"/>
        <w:rPr>
          <w:rFonts w:ascii="Simsun" w:hAnsi="Simsun" w:cs="Simsun"/>
          <w:color w:val="000000"/>
        </w:rPr>
      </w:pPr>
      <w:r>
        <w:rPr>
          <w:rFonts w:ascii="Simsun" w:hAnsi="Simsun" w:cs="Simsun"/>
          <w:sz w:val="28"/>
        </w:rPr>
        <w:t>法律适用</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本合同</w:t>
      </w:r>
      <w:r>
        <w:rPr>
          <w:rFonts w:ascii="Simsun" w:hAnsi="Simsun" w:cs="Simsun"/>
          <w:color w:val="000000"/>
          <w:sz w:val="24"/>
        </w:rPr>
        <w:t>的制定、解释及其在执行过程中出现的、或与</w:t>
      </w:r>
      <w:r>
        <w:rPr>
          <w:rFonts w:ascii="Simsun" w:hAnsi="Simsun" w:cs="Simsun"/>
          <w:color w:val="000000"/>
          <w:sz w:val="24"/>
        </w:rPr>
        <w:t>本合同</w:t>
      </w:r>
      <w:r>
        <w:rPr>
          <w:rFonts w:ascii="Simsun" w:hAnsi="Simsun" w:cs="Simsun"/>
          <w:color w:val="000000"/>
          <w:sz w:val="24"/>
        </w:rPr>
        <w:t>有关的纠纷之解决，受</w:t>
      </w:r>
      <w:r>
        <w:rPr>
          <w:rFonts w:ascii="Simsun" w:hAnsi="Simsun" w:cs="Simsun"/>
          <w:color w:val="000000"/>
          <w:sz w:val="24"/>
          <w:u w:val="single"/>
        </w:rPr>
        <w:t>中国</w:t>
      </w:r>
      <w:r>
        <w:rPr>
          <w:rFonts w:ascii="Simsun" w:hAnsi="Simsun" w:cs="Simsun"/>
          <w:color w:val="000000"/>
          <w:sz w:val="24"/>
        </w:rPr>
        <w:t>现行有效的法律的约束。</w:t>
      </w:r>
    </w:p>
    <w:p>
      <w:pPr>
        <w:pStyle w:val="Heading3"/>
        <w:numPr>
          <w:ilvl w:val="0"/>
          <w:numId w:val="139"/>
        </w:numPr>
        <w:spacing w:after="0" w:before="0" w:afterAutospacing="false" w:beforeAutospacing="false" w:line="360" w:lineRule="auto"/>
        <w:rPr>
          <w:rFonts w:ascii="Simsun" w:hAnsi="Simsun" w:cs="Simsun"/>
          <w:color w:val="000000"/>
        </w:rPr>
      </w:pPr>
      <w:r>
        <w:rPr>
          <w:rFonts w:ascii="Simsun" w:hAnsi="Simsun" w:cs="Simsun"/>
          <w:sz w:val="28"/>
        </w:rPr>
        <w:t>争议解决</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因</w:t>
      </w:r>
      <w:r>
        <w:rPr>
          <w:rFonts w:ascii="Simsun" w:hAnsi="Simsun" w:cs="Simsun"/>
          <w:color w:val="000000"/>
          <w:sz w:val="24"/>
        </w:rPr>
        <w:t>本合同</w:t>
      </w:r>
      <w:r>
        <w:rPr>
          <w:rFonts w:ascii="Simsun" w:hAnsi="Simsun" w:cs="Simsun"/>
          <w:color w:val="000000"/>
          <w:sz w:val="24"/>
        </w:rPr>
        <w:t>引起或有关的任何争议</w:t>
      </w:r>
      <w:r>
        <w:rPr>
          <w:rFonts w:ascii="Simsun" w:hAnsi="Simsun" w:cs="Simsun"/>
          <w:color w:val="000000"/>
          <w:sz w:val="24"/>
        </w:rPr>
        <w:t>，由合同各方协商解决，也可由有关部门调解。协商或调解不成的，应向</w:t>
      </w:r>
      <w:r>
        <w:rPr>
          <w:rFonts w:ascii="Simsun" w:hAnsi="Simsun" w:cs="Simsun"/>
          <w:color w:val="000000"/>
          <w:sz w:val="24"/>
          <w:u w:val="single"/>
        </w:rPr>
        <w:t>公司住所地</w:t>
      </w:r>
      <w:r>
        <w:rPr>
          <w:rFonts w:ascii="Simsun" w:hAnsi="Simsun" w:cs="Simsun"/>
          <w:color w:val="000000"/>
          <w:sz w:val="24"/>
        </w:rPr>
        <w:t>有管辖权的人民法院起诉。</w:t>
      </w:r>
    </w:p>
    <w:p>
      <w:pPr>
        <w:pStyle w:val="Heading3"/>
        <w:numPr>
          <w:ilvl w:val="0"/>
          <w:numId w:val="139"/>
        </w:numPr>
        <w:spacing w:after="0" w:before="0" w:afterAutospacing="false" w:beforeAutospacing="false" w:line="360" w:lineRule="auto"/>
        <w:rPr>
          <w:rFonts w:ascii="Simsun" w:hAnsi="Simsun" w:cs="Simsun"/>
          <w:color w:val="000000"/>
        </w:rPr>
      </w:pPr>
      <w:r>
        <w:rPr>
          <w:rFonts w:ascii="Simsun" w:hAnsi="Simsun" w:cs="Simsun"/>
          <w:sz w:val="28"/>
        </w:rPr>
        <w:t>附则</w:t>
      </w:r>
    </w:p>
    <w:p>
      <w:pPr>
        <w:pStyle w:val="NormalWeb"/>
        <w:numPr>
          <w:ilvl w:val="1"/>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本合同自协议各方签名或盖章后生效</w:t>
      </w:r>
      <w:r>
        <w:rPr>
          <w:rFonts w:ascii="Simsun" w:hAnsi="Simsun" w:cs="Simsun"/>
          <w:color w:val="000000"/>
          <w:sz w:val="24"/>
        </w:rPr>
        <w:t>。</w:t>
      </w:r>
    </w:p>
    <w:p>
      <w:pPr>
        <w:pStyle w:val="NormalWeb"/>
        <w:numPr>
          <w:ilvl w:val="1"/>
          <w:numId w:val="139"/>
        </w:numPr>
        <w:spacing w:after="0" w:before="0" w:afterAutospacing="false" w:beforeAutospacing="false" w:line="360" w:lineRule="auto"/>
        <w:rPr>
          <w:rFonts w:ascii="Simsun" w:hAnsi="Simsun" w:cs="Simsun"/>
          <w:color w:val="000000"/>
        </w:rPr>
      </w:pPr>
      <w:r>
        <w:rPr>
          <w:rFonts w:ascii="Simsun" w:hAnsi="Simsun" w:cs="Simsun"/>
          <w:color w:val="000000"/>
          <w:sz w:val="24"/>
        </w:rPr>
        <w:t>本合同</w:t>
      </w:r>
      <w:r>
        <w:rPr>
          <w:rFonts w:ascii="Simsun" w:hAnsi="Simsun" w:cs="Simsun"/>
          <w:color w:val="000000"/>
          <w:sz w:val="24"/>
        </w:rPr>
        <w:t>一式</w:t>
      </w:r>
      <w:r>
        <w:rPr>
          <w:rFonts w:ascii="Simsun" w:hAnsi="Simsun" w:cs="Simsun"/>
          <w:color w:val="000000"/>
          <w:sz w:val="24"/>
          <w:u w:val="single"/>
        </w:rPr>
        <w:t>四份，协议各方各持一份，其余一份由丙方持有</w:t>
      </w:r>
      <w:r>
        <w:rPr>
          <w:rFonts w:ascii="Simsun" w:hAnsi="Simsun" w:cs="Simsun"/>
          <w:color w:val="000000"/>
          <w:sz w:val="24"/>
        </w:rPr>
        <w:t>用于办理工商变更等相关手续，每份具有同等法律效力。</w:t>
      </w:r>
    </w:p>
    <w:p>
      <w:pPr>
        <w:pStyle w:val="NormalWeb"/>
        <w:spacing w:after="0" w:before="0" w:afterAutospacing="false" w:beforeAutospacing="false" w:line="360" w:lineRule="auto"/>
        <w:jc w:val="center"/>
        <w:rPr>
          <w:rFonts w:ascii="Simsun" w:hAnsi="Simsun" w:cs="Simsun"/>
          <w:color w:val="000000"/>
          <w:sz w:val="24"/>
        </w:rPr>
      </w:pPr>
      <w:r>
        <w:rPr>
          <w:rFonts w:ascii="Simsun" w:hAnsi="Simsun" w:cs="Simsun"/>
          <w:color w:val="000000"/>
          <w:sz w:val="24"/>
        </w:rPr>
        <w:t>（以下无合同正文）</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签订时间：    年    月    日</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w:r>
    </w:p>
    <w:p>
      <w:pPr>
        <w:pStyle w:val="NormalWeb"/>
        <w:spacing w:after="0" w:before="0" w:afterAutospacing="false" w:beforeAutospacing="false" w:line="360" w:lineRule="auto"/>
        <w:rPr>
          <w:rFonts w:ascii="Simsun" w:hAnsi="Simsun" w:cs="Simsun"/>
          <w:color w:val="000000"/>
          <w:sz w:val="24"/>
        </w:rPr>
      </w:pPr>
      <w:r>
        <w:rPr>
          <w:rFonts w:ascii="Simsun" w:hAnsi="Simsun" w:cs="Simsun"/>
          <w:b w:val="true"/>
          <w:color w:val="000000"/>
          <w:sz w:val="24"/>
        </w:rPr>
        <w:t>甲方（签名或盖章）：</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法定代表人或授权代表：</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w:r>
    </w:p>
    <w:p>
      <w:pPr>
        <w:pStyle w:val="NormalWeb"/>
        <w:spacing w:after="0" w:before="0" w:afterAutospacing="false" w:beforeAutospacing="false" w:line="360" w:lineRule="auto"/>
        <w:rPr>
          <w:rFonts w:ascii="Simsun" w:hAnsi="Simsun" w:cs="Simsun"/>
          <w:color w:val="000000"/>
          <w:sz w:val="24"/>
        </w:rPr>
      </w:pPr>
      <w:r>
        <w:rPr>
          <w:rFonts w:ascii="Simsun" w:hAnsi="Simsun" w:cs="Simsun"/>
          <w:b w:val="true"/>
          <w:color w:val="000000"/>
          <w:sz w:val="24"/>
        </w:rPr>
        <w:t>乙方（签名或盖章）：</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法定代表人或授权代表：</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w:r>
    </w:p>
    <w:p>
      <w:pPr>
        <w:pStyle w:val="NormalWeb"/>
        <w:spacing w:after="0" w:before="0" w:afterAutospacing="false" w:beforeAutospacing="false" w:line="360" w:lineRule="auto"/>
        <w:rPr>
          <w:rFonts w:ascii="Simsun" w:hAnsi="Simsun" w:cs="Simsun"/>
          <w:color w:val="000000"/>
          <w:sz w:val="24"/>
        </w:rPr>
      </w:pPr>
      <w:r>
        <w:rPr>
          <w:rFonts w:ascii="Simsun" w:hAnsi="Simsun" w:cs="Simsun"/>
          <w:b w:val="true"/>
          <w:color w:val="000000"/>
          <w:sz w:val="24"/>
        </w:rPr>
        <w:t>丙方（盖章）：</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法定代表人或授权代表：</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w:r>
    </w:p>
    <w:sectPr/>
  </w:body>
</w:document>
</file>

<file path=word/numbering.xml><?xml version="1.0" encoding="utf-8"?>
<w:numbering xmlns:w="http://schemas.openxmlformats.org/wordprocessingml/2006/main">
  <w:abstractNum w:abstractNumId="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8">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9">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8">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9">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8">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9">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3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3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3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3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3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3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3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3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38">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39">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4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4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4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4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4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4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4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4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48">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49">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5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5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5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5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5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5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5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5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58">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59">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6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6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6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6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6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6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6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6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68">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69">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7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7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7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7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7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7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7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7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78">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79">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8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8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8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8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8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8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8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8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88">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89">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9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9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9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9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9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9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9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9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98">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99">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0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0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0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0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0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0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0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0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08">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09">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1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1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1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1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1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1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1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1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18">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19">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2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2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2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2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2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2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2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2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28">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29">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3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3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3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3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3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3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3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3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38">
    <w:multiLevelType w:val="hybridMultilevel"/>
    <w:lvl w:ilvl="0">
      <w:start w:val="1"/>
      <w:numFmt w:val="decimalHalfWidth"/>
      <w:isLgl w:val="false"/>
      <w:lvlText w:val="%1."/>
      <w:pPr>
        <w:ind w:left="0"/>
      </w:pPr>
      <w:rPr/>
    </w:lvl>
    <w:lvl w:ilvl="1">
      <w:start w:val="1"/>
      <w:numFmt w:val="decimalHalfWidth"/>
      <w:isLgl w:val="false"/>
      <w:lvlText w:val="%1.%2."/>
      <w:pPr>
        <w:ind w:left="0"/>
      </w:pPr>
      <w:rPr/>
    </w:lvl>
    <w:lvl w:ilvl="2">
      <w:start w:val="1"/>
      <w:numFmt w:val="decimalHalfWidth"/>
      <w:isLgl w:val="false"/>
      <w:lvlText w:val="%1.%2.%3."/>
      <w:pPr>
        <w:ind w:left="0"/>
      </w:pPr>
      <w:rPr/>
    </w:lvl>
    <w:lvl w:ilvl="3">
      <w:start w:val="1"/>
      <w:numFmt w:val="decimalHalfWidth"/>
      <w:isLgl w:val="false"/>
      <w:lvlText w:val="%1.%2.%3.%4."/>
      <w:pPr>
        <w:ind w:left="0"/>
      </w:pPr>
      <w:rPr/>
    </w:lvl>
    <w:lvl w:ilvl="4">
      <w:start w:val="1"/>
      <w:numFmt w:val="decimalHalfWidth"/>
      <w:isLgl w:val="false"/>
      <w:lvlText w:val="%1.%2.%3.%4.%5."/>
      <w:pPr>
        <w:ind w:left="0"/>
      </w:pPr>
      <w:rPr/>
    </w:lvl>
    <w:lvl w:ilvl="5">
      <w:start w:val="1"/>
      <w:numFmt w:val="decimalHalfWidth"/>
      <w:isLgl w:val="false"/>
      <w:lvlText w:val="%1.%2.%3.%4.%5.%6."/>
      <w:pPr>
        <w:ind w:left="0"/>
      </w:pPr>
      <w:rPr/>
    </w:lvl>
    <w:lvl w:ilvl="6">
      <w:start w:val="1"/>
      <w:numFmt w:val="decimalHalfWidth"/>
      <w:isLgl w:val="false"/>
      <w:lvlText w:val="%1.%2.%3.%4.%5.%6.%7."/>
      <w:pPr>
        <w:ind w:left="0"/>
      </w:pPr>
      <w:rPr/>
    </w:lvl>
    <w:lvl w:ilvl="7">
      <w:start w:val="1"/>
      <w:numFmt w:val="decimalHalfWidth"/>
      <w:isLgl w:val="false"/>
      <w:lvlText w:val="%1.%2.%3.%4.%5.%6.%7.%8."/>
      <w:pPr>
        <w:ind w:left="0"/>
      </w:pPr>
      <w:rPr/>
    </w:lvl>
    <w:lvl w:ilvl="8">
      <w:start w:val="1"/>
      <w:numFmt w:val="decimalHalfWidth"/>
      <w:isLgl w:val="false"/>
      <w:lvlText w:val="%1.%2.%3.%4.%5.%6.%7.%8.%9."/>
      <w:pPr>
        <w:ind w:left="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bering>
</file>

<file path=word/settings.xml><?xml version="1.0" encoding="utf-8"?>
<w:settings xmlns:w="http://schemas.openxmlformats.org/wordprocessingml/2006/main">
  <w:defaultTabStop w:val="0"/>
  <w:compat>
    <w:compatSetting w:name="compatibilityMode" w:uri="http://schemas.microsoft.com/office/word" w:val="15"/>
  </w:compat>
</w:settings>
</file>

<file path=word/styles.xml><?xml version="1.0" encoding="utf-8"?>
<w:styles xmlns:w="http://schemas.openxmlformats.org/wordprocessingml/2006/main">
  <w:docDefaults>
    <w:rPrDefault>
      <w:rPr>
        <w:rFonts w:ascii="Times New Roman" w:hAnsi="Times New Roman" w:cs="Times New Roman"/>
      </w:rPr>
    </w:rPrDefault>
    <w:pPrDefault>
      <w:pPr/>
    </w:pPrDefault>
  </w:docDefaults>
  <w:style w:styleId="Normal" w:type="paragraph" w:default="true" w:customStyle="false">
    <w:name w:val="Normal"/>
    <w:uiPriority w:val="0"/>
    <w:qFormat w:val="true"/>
    <w:pPr/>
    <w:rPr>
      <w:sz w:val="24"/>
    </w:rPr>
  </w:style>
  <w:style w:styleId="TableNormal" w:type="table" w:default="true" w:customStyle="false">
    <w:name w:val="Table Normal"/>
    <w:uiPriority w:val="59"/>
    <w:pPr/>
    <w:rPr/>
    <w:tblPr>
      <w:tblCellMar>
        <w:top w:w="0" w:type="dxa"/>
        <w:left w:w="108" w:type="dxa"/>
        <w:bottom w:w="0" w:type="dxa"/>
        <w:right w:w="108" w:type="dxa"/>
      </w:tblCellMar>
    </w:tblPr>
    <w:trPr/>
    <w:tcPr/>
  </w:style>
  <w:style w:styleId="font-fangsong *" w:type="paragraph" w:default="false" w:customStyle="false">
    <w:name w:val="font-fangsong *"/>
    <w:basedOn w:val="Normal"/>
    <w:pPr>
      <w:spacing w:after="100" w:before="100" w:afterAutospacing="true" w:beforeAutospacing="true"/>
    </w:pPr>
    <w:rPr>
      <w:rFonts w:ascii="Simfang" w:hAnsi="Simfang" w:cs="Simfang"/>
    </w:rPr>
  </w:style>
  <w:style w:styleId="font-song *" w:type="paragraph" w:default="false" w:customStyle="false">
    <w:name w:val="font-song *"/>
    <w:basedOn w:val="Normal"/>
    <w:pPr>
      <w:spacing w:after="100" w:before="100" w:afterAutospacing="true" w:beforeAutospacing="true"/>
    </w:pPr>
    <w:rPr>
      <w:rFonts w:ascii="Simsun" w:hAnsi="Simsun" w:cs="Simsun"/>
    </w:rPr>
  </w:style>
  <w:style w:styleId="font-yahei *" w:type="paragraph" w:default="false" w:customStyle="false">
    <w:name w:val="font-yahei *"/>
    <w:basedOn w:val="Normal"/>
    <w:pPr>
      <w:spacing w:after="100" w:before="100" w:afterAutospacing="true" w:beforeAutospacing="true"/>
    </w:pPr>
    <w:rPr>
      <w:rFonts w:ascii="Msyh" w:hAnsi="Msyh" w:cs="Msyh"/>
    </w:rPr>
  </w:style>
  <w:style w:styleId="Heading1" w:type="paragraph" w:default="false" w:customStyle="false">
    <w:name w:val="Heading 1"/>
    <w:basedOn w:val="Normal"/>
    <w:next w:val="Normal"/>
    <w:link w:val="Heading1Char"/>
    <w:uiPriority w:val="9"/>
    <w:qFormat w:val="true"/>
    <w:pPr>
      <w:keepLines w:val="true"/>
      <w:spacing w:after="280" w:before="280" w:afterAutospacing="false" w:beforeAutospacing="false"/>
      <w:jc w:val="center"/>
      <w:outlineLvl w:val="9"/>
    </w:pPr>
    <w:rPr>
      <w:b w:val="true"/>
      <w:color w:val="000000"/>
      <w:sz w:val="48"/>
    </w:rPr>
  </w:style>
  <w:style w:styleId="Heading2" w:type="paragraph" w:default="false" w:customStyle="false">
    <w:name w:val="Heading 2"/>
    <w:basedOn w:val="Normal"/>
    <w:next w:val="Normal"/>
    <w:link w:val="Heading2Char"/>
    <w:uiPriority w:val="9"/>
    <w:qFormat w:val="true"/>
    <w:pPr>
      <w:keepLines w:val="true"/>
      <w:spacing w:after="280" w:before="280" w:afterAutospacing="false" w:beforeAutospacing="false"/>
      <w:jc w:val="center"/>
      <w:outlineLvl w:val="0"/>
    </w:pPr>
    <w:rPr>
      <w:b w:val="true"/>
      <w:color w:val="000000"/>
      <w:sz w:val="36"/>
    </w:rPr>
  </w:style>
  <w:style w:styleId="Heading3" w:type="paragraph" w:default="false" w:customStyle="false">
    <w:name w:val="Heading 3"/>
    <w:basedOn w:val="Normal"/>
    <w:next w:val="Normal"/>
    <w:link w:val="Heading3Char"/>
    <w:uiPriority w:val="9"/>
    <w:qFormat w:val="true"/>
    <w:pPr>
      <w:keepLines w:val="true"/>
      <w:spacing w:after="280" w:before="280" w:afterAutospacing="false" w:beforeAutospacing="false"/>
      <w:outlineLvl w:val="1"/>
    </w:pPr>
    <w:rPr>
      <w:b w:val="true"/>
      <w:color w:val="000000"/>
      <w:sz w:val="27"/>
    </w:rPr>
  </w:style>
  <w:style w:styleId="ql-author-5664" w:type="character" w:default="false" w:customStyle="false">
    <w:name w:val="ql-author-5664"/>
    <w:pPr/>
    <w:rPr/>
  </w:style>
  <w:style w:styleId="NormalWeb" w:type="paragraph" w:default="false" w:customStyle="false">
    <w:name w:val="Normal (Web)"/>
    <w:basedOn w:val="Normal"/>
    <w:uiPriority w:val="99"/>
    <w:pPr>
      <w:spacing w:after="100" w:before="100" w:afterAutospacing="true" w:beforeAutospacing="true"/>
    </w:pPr>
    <w:rPr/>
  </w:style>
</w:styles>
</file>

<file path=word/_rels/document.xml.rels>&#65279;<?xml version="1.0" encoding="utf-8"?><Relationships xmlns="http://schemas.openxmlformats.org/package/2006/relationships"><Relationship Id="rId1"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styles" Target="styles.xml" /><Relationship Id="rId4" Type="http://schemas.openxmlformats.org/officeDocument/2006/relationships/numbering" Target="numbering.xml" /></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core.xml><?xml version="1.0" encoding="utf-8"?>
<cp:coreProperties xmlns:dc="http://purl.org/dc/elements/1.1/" xmlns:cp="http://schemas.openxmlformats.org/package/2006/metadata/core-properties"/>
</file>