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val="0"/>
          <w:bCs/>
          <w:sz w:val="36"/>
          <w:szCs w:val="21"/>
        </w:rPr>
      </w:pPr>
      <w:r>
        <w:rPr>
          <w:rFonts w:hint="eastAsia" w:ascii="宋体" w:hAnsi="宋体" w:eastAsia="宋体" w:cs="宋体"/>
          <w:b w:val="0"/>
          <w:bCs/>
          <w:sz w:val="36"/>
          <w:szCs w:val="21"/>
        </w:rPr>
        <w:t>退休返聘合同</w:t>
      </w:r>
    </w:p>
    <w:p>
      <w:pPr>
        <w:pStyle w:val="6"/>
        <w:wordWrap w:val="0"/>
        <w:jc w:val="right"/>
        <w:rPr>
          <w:rFonts w:hint="default"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合同编号：</w:t>
      </w:r>
      <w:r>
        <w:rPr>
          <w:rFonts w:hint="eastAsia" w:ascii="仿宋" w:hAnsi="仿宋" w:eastAsia="仿宋" w:cs="仿宋"/>
          <w:b w:val="0"/>
          <w:bCs/>
          <w:color w:val="000000"/>
          <w:sz w:val="24"/>
          <w:szCs w:val="24"/>
          <w:u w:val="single"/>
          <w:lang w:val="en-US" w:eastAsia="zh-CN"/>
        </w:rPr>
        <w:t xml:space="preserve">      </w:t>
      </w:r>
    </w:p>
    <w:p>
      <w:pPr>
        <w:pStyle w:val="6"/>
        <w:rPr>
          <w:rFonts w:hint="eastAsia" w:ascii="仿宋" w:hAnsi="仿宋" w:eastAsia="仿宋" w:cs="仿宋"/>
          <w:color w:val="000000"/>
          <w:sz w:val="24"/>
          <w:szCs w:val="24"/>
        </w:rPr>
      </w:pPr>
      <w:r>
        <w:rPr>
          <w:rFonts w:hint="eastAsia" w:ascii="仿宋" w:hAnsi="仿宋" w:eastAsia="仿宋" w:cs="仿宋"/>
          <w:b/>
          <w:color w:val="000000"/>
          <w:sz w:val="24"/>
          <w:szCs w:val="24"/>
        </w:rPr>
        <w:t>甲方（用人单位）：</w:t>
      </w:r>
    </w:p>
    <w:p>
      <w:pPr>
        <w:pStyle w:val="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统一社会信用代码：</w:t>
      </w:r>
    </w:p>
    <w:p>
      <w:pPr>
        <w:pStyle w:val="6"/>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eastAsia="zh-CN"/>
        </w:rPr>
        <w:t>：</w:t>
      </w:r>
    </w:p>
    <w:p>
      <w:pPr>
        <w:pStyle w:val="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联系方式：</w:t>
      </w:r>
    </w:p>
    <w:p>
      <w:pPr>
        <w:pStyle w:val="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pStyle w:val="6"/>
        <w:rPr>
          <w:rFonts w:hint="eastAsia" w:ascii="仿宋" w:hAnsi="仿宋" w:eastAsia="仿宋" w:cs="仿宋"/>
          <w:color w:val="000000"/>
          <w:sz w:val="24"/>
          <w:szCs w:val="24"/>
        </w:rPr>
      </w:pPr>
      <w:r>
        <w:rPr>
          <w:rFonts w:hint="eastAsia" w:ascii="仿宋" w:hAnsi="仿宋" w:eastAsia="仿宋" w:cs="仿宋"/>
          <w:b/>
          <w:color w:val="000000"/>
          <w:sz w:val="24"/>
          <w:szCs w:val="24"/>
        </w:rPr>
        <w:t>乙方（离退休人员）：</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p>
      <w:pPr>
        <w:pStyle w:val="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联系方式：</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乙方已达到退休年龄，或者已经依法享受基本养老保险待遇（含国家规定的退休金和其他待遇）。根据乙方意愿，甲方同意返聘乙方到甲方工作。根据《中华人民共和国民法典》有关规定，甲乙双方经平等协商一致，自愿签订本返聘合同，乙方返聘到甲方工作，共同遵守本合同所列条款。</w:t>
      </w:r>
    </w:p>
    <w:p>
      <w:pPr>
        <w:pStyle w:val="3"/>
        <w:rPr>
          <w:rFonts w:hint="eastAsia" w:ascii="仿宋" w:hAnsi="仿宋" w:eastAsia="仿宋" w:cs="仿宋"/>
          <w:sz w:val="24"/>
          <w:szCs w:val="24"/>
        </w:rPr>
      </w:pPr>
      <w:r>
        <w:rPr>
          <w:rFonts w:hint="eastAsia" w:ascii="仿宋" w:hAnsi="仿宋" w:eastAsia="仿宋" w:cs="仿宋"/>
          <w:sz w:val="24"/>
          <w:szCs w:val="24"/>
        </w:rPr>
        <w:t>一、返聘期限</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本返聘合同于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日止。</w:t>
      </w:r>
    </w:p>
    <w:p>
      <w:pPr>
        <w:pStyle w:val="3"/>
        <w:rPr>
          <w:rFonts w:hint="eastAsia" w:ascii="仿宋" w:hAnsi="仿宋" w:eastAsia="仿宋" w:cs="仿宋"/>
          <w:sz w:val="24"/>
          <w:szCs w:val="24"/>
        </w:rPr>
      </w:pPr>
      <w:r>
        <w:rPr>
          <w:rFonts w:hint="eastAsia" w:ascii="仿宋" w:hAnsi="仿宋" w:eastAsia="仿宋" w:cs="仿宋"/>
          <w:sz w:val="24"/>
          <w:szCs w:val="24"/>
        </w:rPr>
        <w:t>二、工作内容</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1.乙方返聘期间从事的工作岗位为：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2.乙方应履行甲方确定的岗位职责、按时、按质、按量完成本职工作。</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3.甲方可根据乙方的工作能力与健康状况等因素调整乙方工作岗位，乙方应服从甲方的安排。</w:t>
      </w:r>
    </w:p>
    <w:p>
      <w:pPr>
        <w:pStyle w:val="3"/>
        <w:rPr>
          <w:rFonts w:hint="eastAsia" w:ascii="仿宋" w:hAnsi="仿宋" w:eastAsia="仿宋" w:cs="仿宋"/>
          <w:sz w:val="24"/>
          <w:szCs w:val="24"/>
        </w:rPr>
      </w:pPr>
      <w:r>
        <w:rPr>
          <w:rFonts w:hint="eastAsia" w:ascii="仿宋" w:hAnsi="仿宋" w:eastAsia="仿宋" w:cs="仿宋"/>
          <w:sz w:val="24"/>
          <w:szCs w:val="24"/>
        </w:rPr>
        <w:t>三、工作纪律和规章制度</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1.乙方应自觉遵守国家和本地的法律法规、以身作则、自觉维护甲方的声誉和利益。</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2.返聘期间，乙方应严格遵守甲方制定和修改的各项规章制度和工作纪律。并同意将甲方制定的各项规章制度和工作纪律作为本合同的附件接受其约束。</w:t>
      </w:r>
    </w:p>
    <w:p>
      <w:pPr>
        <w:pStyle w:val="3"/>
        <w:rPr>
          <w:rFonts w:hint="eastAsia" w:ascii="仿宋" w:hAnsi="仿宋" w:eastAsia="仿宋" w:cs="仿宋"/>
          <w:sz w:val="24"/>
          <w:szCs w:val="24"/>
        </w:rPr>
      </w:pPr>
      <w:r>
        <w:rPr>
          <w:rFonts w:hint="eastAsia" w:ascii="仿宋" w:hAnsi="仿宋" w:eastAsia="仿宋" w:cs="仿宋"/>
          <w:sz w:val="24"/>
          <w:szCs w:val="24"/>
        </w:rPr>
        <w:t>四、工作时间</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乙方工作时间具体根据甲方规定。</w:t>
      </w:r>
    </w:p>
    <w:p>
      <w:pPr>
        <w:pStyle w:val="3"/>
        <w:rPr>
          <w:rFonts w:hint="eastAsia" w:ascii="仿宋" w:hAnsi="仿宋" w:eastAsia="仿宋" w:cs="仿宋"/>
          <w:sz w:val="24"/>
          <w:szCs w:val="24"/>
        </w:rPr>
      </w:pPr>
      <w:r>
        <w:rPr>
          <w:rFonts w:hint="eastAsia" w:ascii="仿宋" w:hAnsi="仿宋" w:eastAsia="仿宋" w:cs="仿宋"/>
          <w:sz w:val="24"/>
          <w:szCs w:val="24"/>
        </w:rPr>
        <w:t>五、工作报酬</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乙方的基本工资为每月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大写）</w:t>
      </w:r>
      <w:r>
        <w:rPr>
          <w:rFonts w:hint="eastAsia" w:ascii="仿宋" w:hAnsi="仿宋" w:eastAsia="仿宋" w:cs="仿宋"/>
          <w:color w:val="000000"/>
          <w:sz w:val="24"/>
          <w:szCs w:val="24"/>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r>
        <w:rPr>
          <w:rFonts w:hint="eastAsia" w:ascii="仿宋" w:hAnsi="仿宋" w:eastAsia="仿宋" w:cs="仿宋"/>
          <w:color w:val="000000"/>
          <w:sz w:val="24"/>
          <w:szCs w:val="24"/>
          <w:lang w:val="en-US" w:eastAsia="zh-CN"/>
        </w:rPr>
        <w:t>整</w:t>
      </w:r>
      <w:bookmarkStart w:id="0" w:name="_GoBack"/>
      <w:bookmarkEnd w:id="0"/>
      <w:r>
        <w:rPr>
          <w:rFonts w:hint="eastAsia" w:ascii="仿宋" w:hAnsi="仿宋" w:eastAsia="仿宋" w:cs="仿宋"/>
          <w:color w:val="000000"/>
          <w:sz w:val="24"/>
          <w:szCs w:val="24"/>
        </w:rPr>
        <w:t>，岗位津贴和加班费等待遇与公司同岗在职人员同工同酬，每月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日前发放上月工资，乙方报酬应缴个人所得税由甲方代为扣除。</w:t>
      </w:r>
    </w:p>
    <w:p>
      <w:pPr>
        <w:pStyle w:val="3"/>
        <w:rPr>
          <w:rFonts w:hint="eastAsia" w:ascii="仿宋" w:hAnsi="仿宋" w:eastAsia="仿宋" w:cs="仿宋"/>
          <w:sz w:val="24"/>
          <w:szCs w:val="24"/>
        </w:rPr>
      </w:pPr>
      <w:r>
        <w:rPr>
          <w:rFonts w:hint="eastAsia" w:ascii="仿宋" w:hAnsi="仿宋" w:eastAsia="仿宋" w:cs="仿宋"/>
          <w:sz w:val="24"/>
          <w:szCs w:val="24"/>
        </w:rPr>
        <w:t>六、保密义务</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乙方负有保守甲方商业秘密或工作秘密的义务。</w:t>
      </w:r>
    </w:p>
    <w:p>
      <w:pPr>
        <w:pStyle w:val="3"/>
        <w:rPr>
          <w:rFonts w:hint="eastAsia" w:ascii="仿宋" w:hAnsi="仿宋" w:eastAsia="仿宋" w:cs="仿宋"/>
          <w:sz w:val="24"/>
          <w:szCs w:val="24"/>
        </w:rPr>
      </w:pPr>
      <w:r>
        <w:rPr>
          <w:rFonts w:hint="eastAsia" w:ascii="仿宋" w:hAnsi="仿宋" w:eastAsia="仿宋" w:cs="仿宋"/>
          <w:sz w:val="24"/>
          <w:szCs w:val="24"/>
        </w:rPr>
        <w:t>七、医疗及公伤</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甲方为乙方购买商业保险，发生的保险费用由甲方承担，乙方同意如乙方发生意外伤害，甲乙双方依据保险合同在保险公司处取得的赔偿，甲方可以用于冲抵按法律规定甲方应当支付给乙方的赔偿款项，并承诺在甲方冲抵该款项后，乙方放弃就该保险赔偿款项向甲方另行主张权利。</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2.返聘期间如果乙方患病或非因工负伤的，医疗费由乙方自行承担。甲方不支付乙方医疗期间的工资。</w:t>
      </w:r>
    </w:p>
    <w:p>
      <w:pPr>
        <w:pStyle w:val="3"/>
        <w:rPr>
          <w:rFonts w:hint="eastAsia" w:ascii="仿宋" w:hAnsi="仿宋" w:eastAsia="仿宋" w:cs="仿宋"/>
          <w:sz w:val="24"/>
          <w:szCs w:val="24"/>
        </w:rPr>
      </w:pPr>
      <w:r>
        <w:rPr>
          <w:rFonts w:hint="eastAsia" w:ascii="仿宋" w:hAnsi="仿宋" w:eastAsia="仿宋" w:cs="仿宋"/>
          <w:sz w:val="24"/>
          <w:szCs w:val="24"/>
        </w:rPr>
        <w:t>八、合同的变更</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任何一方要求变更本合同的有关内容，都应以书面形式通知对方。双方经协商一致，可以变更本合同，并办理书面变更手续。</w:t>
      </w:r>
    </w:p>
    <w:p>
      <w:pPr>
        <w:pStyle w:val="3"/>
        <w:rPr>
          <w:rFonts w:hint="eastAsia" w:ascii="仿宋" w:hAnsi="仿宋" w:eastAsia="仿宋" w:cs="仿宋"/>
          <w:sz w:val="24"/>
          <w:szCs w:val="24"/>
        </w:rPr>
      </w:pPr>
      <w:r>
        <w:rPr>
          <w:rFonts w:hint="eastAsia" w:ascii="仿宋" w:hAnsi="仿宋" w:eastAsia="仿宋" w:cs="仿宋"/>
          <w:sz w:val="24"/>
          <w:szCs w:val="24"/>
        </w:rPr>
        <w:t>九、合同的终止和解除</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1.返聘期满，本合同即行终止；</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2.经双方协商一致，可以解除本合同；</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3.甲乙双方任何一方提前30日以书面形式通知对方，即可解除本合同且不承担任何违约责任；</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4.乙方有下列情形之一，甲方可以立即解除本合同且无需支付违约金，如果乙方的行为对甲方造成损害的，甲方可依法追究乙方的法律责任和经济责任：</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（1）不符合甲方的返聘条件和要求的；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（2）不能胜任甲方安排的工作的，或经考核不合格的；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（3）患病或负伤，不能从事原工作或停工期限超过10天的；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（4）严重违反甲方的规章制度的；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（5）严重失职，营私舞弊，给甲方造成重大损害的；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（6）被依法追究刑事责任的；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（7）乙方被查实向甲方提供虚假的个人资料、相关证明的；</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（8）向甲方隐瞒重大疾病史及其他重要信息的；</w:t>
      </w:r>
    </w:p>
    <w:p>
      <w:pPr>
        <w:pStyle w:val="3"/>
        <w:rPr>
          <w:rFonts w:hint="eastAsia" w:ascii="仿宋" w:hAnsi="仿宋" w:eastAsia="仿宋" w:cs="仿宋"/>
          <w:sz w:val="24"/>
          <w:szCs w:val="24"/>
        </w:rPr>
      </w:pPr>
      <w:r>
        <w:rPr>
          <w:rFonts w:hint="eastAsia" w:ascii="仿宋" w:hAnsi="仿宋" w:eastAsia="仿宋" w:cs="仿宋"/>
          <w:sz w:val="24"/>
          <w:szCs w:val="24"/>
        </w:rPr>
        <w:t>十、经济补偿、赔偿</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1.本合同被终止或解除，甲方均无需向乙方支付任何经济补偿金。</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2.如违反本合同造成对方经济损失的，违约方应承担违约责任并赔偿对方由此产生的直接经济损失。</w:t>
      </w:r>
    </w:p>
    <w:p>
      <w:pPr>
        <w:pStyle w:val="3"/>
        <w:rPr>
          <w:rFonts w:hint="eastAsia" w:ascii="仿宋" w:hAnsi="仿宋" w:eastAsia="仿宋" w:cs="仿宋"/>
          <w:sz w:val="24"/>
          <w:szCs w:val="24"/>
        </w:rPr>
      </w:pPr>
      <w:r>
        <w:rPr>
          <w:rFonts w:hint="eastAsia" w:ascii="仿宋" w:hAnsi="仿宋" w:eastAsia="仿宋" w:cs="仿宋"/>
          <w:sz w:val="24"/>
          <w:szCs w:val="24"/>
        </w:rPr>
        <w:t>十、附则</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1.本合同未尽事宜，双方可协商解决并另行约定。</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2.本合同一式二份，合同各方各执一份。各份合同文本具有同等法律效力。</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3.本合同经各方签</w:t>
      </w:r>
      <w:r>
        <w:rPr>
          <w:rFonts w:hint="eastAsia" w:ascii="仿宋" w:hAnsi="仿宋" w:eastAsia="仿宋" w:cs="仿宋"/>
          <w:color w:val="000000"/>
          <w:sz w:val="24"/>
          <w:szCs w:val="24"/>
          <w:lang w:val="en-US" w:eastAsia="zh-CN"/>
        </w:rPr>
        <w:t>字、盖章</w:t>
      </w:r>
      <w:r>
        <w:rPr>
          <w:rFonts w:hint="eastAsia" w:ascii="仿宋" w:hAnsi="仿宋" w:eastAsia="仿宋" w:cs="仿宋"/>
          <w:color w:val="000000"/>
          <w:sz w:val="24"/>
          <w:szCs w:val="24"/>
        </w:rPr>
        <w:t>后生效。</w:t>
      </w:r>
    </w:p>
    <w:p>
      <w:pPr>
        <w:pStyle w:val="6"/>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以下无正文）</w:t>
      </w:r>
    </w:p>
    <w:p>
      <w:pPr>
        <w:pStyle w:val="6"/>
        <w:rPr>
          <w:rFonts w:hint="eastAsia" w:ascii="仿宋" w:hAnsi="仿宋" w:eastAsia="仿宋" w:cs="仿宋"/>
          <w:color w:val="000000"/>
          <w:sz w:val="24"/>
          <w:szCs w:val="24"/>
        </w:rPr>
      </w:pPr>
      <w:r>
        <w:rPr>
          <w:rFonts w:hint="eastAsia" w:ascii="仿宋" w:hAnsi="仿宋" w:eastAsia="仿宋" w:cs="仿宋"/>
          <w:sz w:val="24"/>
          <w:szCs w:val="24"/>
        </w:rPr>
        <w:br w:type="textWrapping"/>
      </w:r>
      <w:r>
        <w:rPr>
          <w:rFonts w:hint="eastAsia" w:ascii="仿宋" w:hAnsi="仿宋" w:eastAsia="仿宋" w:cs="仿宋"/>
          <w:b/>
          <w:color w:val="000000"/>
          <w:sz w:val="24"/>
          <w:szCs w:val="24"/>
        </w:rPr>
        <w:t>甲方（盖章）：</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6"/>
        <w:rPr>
          <w:rFonts w:hint="eastAsia" w:ascii="仿宋" w:hAnsi="仿宋" w:eastAsia="仿宋" w:cs="仿宋"/>
          <w:color w:val="000000"/>
          <w:sz w:val="24"/>
          <w:szCs w:val="24"/>
        </w:rPr>
      </w:pPr>
    </w:p>
    <w:p>
      <w:pPr>
        <w:pStyle w:val="6"/>
        <w:rPr>
          <w:rFonts w:hint="eastAsia" w:ascii="仿宋" w:hAnsi="仿宋" w:eastAsia="仿宋" w:cs="仿宋"/>
          <w:color w:val="000000"/>
          <w:sz w:val="24"/>
          <w:szCs w:val="24"/>
        </w:rPr>
      </w:pPr>
      <w:r>
        <w:rPr>
          <w:rFonts w:hint="eastAsia" w:ascii="仿宋" w:hAnsi="仿宋" w:eastAsia="仿宋" w:cs="仿宋"/>
          <w:sz w:val="24"/>
          <w:szCs w:val="24"/>
        </w:rPr>
        <w:br w:type="textWrapping"/>
      </w:r>
      <w:r>
        <w:rPr>
          <w:rFonts w:hint="eastAsia" w:ascii="仿宋" w:hAnsi="仿宋" w:eastAsia="仿宋" w:cs="仿宋"/>
          <w:b/>
          <w:color w:val="000000"/>
          <w:sz w:val="24"/>
          <w:szCs w:val="24"/>
        </w:rPr>
        <w:t>乙方（签字）：</w:t>
      </w:r>
    </w:p>
    <w:p>
      <w:pPr>
        <w:pStyle w:val="6"/>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6"/>
        <w:rPr>
          <w:rFonts w:hint="eastAsia" w:ascii="仿宋" w:hAnsi="仿宋" w:eastAsia="仿宋" w:cs="仿宋"/>
          <w:color w:val="000000"/>
          <w:sz w:val="24"/>
          <w:szCs w:val="24"/>
        </w:rPr>
      </w:pPr>
    </w:p>
    <w:sectPr>
      <w:footerReference r:id="rId3" w:type="default"/>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compat>
    <w:useFELayout/>
    <w:compatSetting w:name="compatibilityMode" w:uri="http://schemas.microsoft.com/office/word" w:val="15"/>
  </w:compat>
  <w:rsids>
    <w:rsidRoot w:val="00000000"/>
    <w:rsid w:val="592F37DF"/>
    <w:rsid w:val="5D760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rFonts w:ascii="宋体" w:hAnsi="宋体" w:cs="宋体"/>
      <w:sz w:val="24"/>
    </w:rPr>
  </w:style>
  <w:style w:type="table" w:customStyle="1" w:styleId="9">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2021-11-25T12:02:00Z</dcterms:created>
  <dc:creator>Mloong</dc:creator>
  <cp:lastModifiedBy>万律365</cp:lastModifiedBy>
  <dcterms:modified xsi:type="dcterms:W3CDTF">2022-01-10T10:18:17Z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80E3E317DC594722AC8FB1425BAA8061</vt:lpwstr>
  </property>
</Properties>
</file>