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冷藏货物运输合同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甲方（托运方）：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乙方（承运方）：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根据国家有关运输规定，经过双方充分协商，特订立本合同，以便双方共同遵守。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第1条  货物名称、规格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货物名称：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规格：根据甲方要求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第2条  包装要求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纸箱包装或泡沫箱包装。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第3条  货物起运点、到达点 </w:t>
      </w:r>
      <w:r>
        <w:rPr>
          <w:rFonts w:hint="eastAsia" w:ascii="宋体" w:hAnsi="宋体" w:eastAsia="宋体" w:cs="宋体"/>
          <w:sz w:val="24"/>
          <w:szCs w:val="24"/>
        </w:rPr>
        <w:t>    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起运点：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；到达点：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第4条  运输质量及安全要求</w:t>
      </w:r>
      <w:r>
        <w:rPr>
          <w:rFonts w:hint="eastAsia" w:ascii="宋体" w:hAnsi="宋体" w:eastAsia="宋体" w:cs="宋体"/>
          <w:sz w:val="24"/>
          <w:szCs w:val="24"/>
        </w:rPr>
        <w:t>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运输过程中，保证冷藏车温度在零下18摄氏度以下。运输车辆要及时清洗，消毒。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第5条  收货人领取货物及验收办法</w:t>
      </w:r>
      <w:r>
        <w:rPr>
          <w:rFonts w:hint="eastAsia" w:ascii="宋体" w:hAnsi="宋体" w:eastAsia="宋体" w:cs="宋体"/>
          <w:sz w:val="24"/>
          <w:szCs w:val="24"/>
        </w:rPr>
        <w:t>      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收货方凭送货单收取货物，在验收合格后方可签字。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第6条  运输费用、结算方式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运输费用：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Kg以内（含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Kg）按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元/Kg核算，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Kg至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Kg（不含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Kg）按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元/次核算。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吨以上按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元/吨核算。    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结款方式：货到验收合格后支付。（客户支付运费）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第7条  各方的权利义务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 托运方的权利义务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托运方的权利：要求承运方按照合同规定的时间、地点、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7.2 承运方的权利义务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承运方的义务：在合同规定的期限内，将货物运到指定的地点，按时向收货人发出货物到达的通知。对托运的货物要负责安全，保证货物无短缺，无损坏，无人为的变质（例如在运输过程中冷藏温度未达到零下导致货物变质等），如有上述问题，应承担相应损失的赔偿。在货物到达以后，按规定的期限，负责保管。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7.3 收货人的权利义务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（1）收货人的权利：在货物运到指定地点后有以凭证领取货物的权利。必要时，收货人有权向到站，或中途货物所在站提出变更到站或变更收货人的要求，签订变更协议。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（2）收货人的义务：在接到提货通知后，按时提取货物，缴清应付费用。超过规定提货时，应向承运人交付保管费。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第8条  违约责任</w:t>
      </w:r>
      <w:r>
        <w:rPr>
          <w:rFonts w:hint="eastAsia" w:ascii="宋体" w:hAnsi="宋体" w:eastAsia="宋体" w:cs="宋体"/>
          <w:sz w:val="24"/>
          <w:szCs w:val="24"/>
        </w:rPr>
        <w:t>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 托运方责任：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（1）由于在普通货物中夹带、匿报危险货物，错报笨重货物重量等招致吊具断裂、货物摔损、吊机倾翻、爆炸、腐烛等事故，托运方应承担赔偿责任。     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（2）在托运方专用线或在港、站公用线、专用线自装的货物，在到站卸货时，发现货物损坏、缺少，在车辆施封完好或无异状的情况下，托运方应赔偿收货人的损失。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 承运方责任：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8.2.1 在无特殊情况下，不按合同规定的时间和要求配车、发运的，承运方应偿付甲方违约金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8.2.2 承运方如将货物错运到货地点或接货人，应无偿运至合同规定的到货地点或接货人。如果货物逾期达到、承运方应偿付逾期交货的违约金。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8.2.3 运输过程中货物灭失、短少、变质、污染、损坏，承运方应按货物的实际损失（包括包装费、运杂费）赔偿托运方。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8.2.4 联运的货物发生灭失、短少、变质、污染、损坏，应由承运方承担赔偿责任的，由终点阶段的承运方向负有责任的其他承运方追偿。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8.2.5 在符合法律和合同规定条件下的运输，由于下列原因造成货物灭失、短少、变质、污染、损坏的，承运方不承担违约责任：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（1）不可抗力；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（2）货物本身的自然属性；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（3）货物的合理损耗；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（4）托运方或收货方本身的过错。   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4"/>
          <w:szCs w:val="24"/>
        </w:rPr>
        <w:t>第9条  附则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9.1 本合同一式二份，合同各方各执一份。各份合同文本具有同等法律效力。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9.2 本合同经各方签署后生效。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6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6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23913"/>
    <w:rsid w:val="0A261018"/>
    <w:rsid w:val="0DAD2B3C"/>
    <w:rsid w:val="151C3CB3"/>
    <w:rsid w:val="21843072"/>
    <w:rsid w:val="2B5E58DE"/>
    <w:rsid w:val="325838BF"/>
    <w:rsid w:val="4EC940AC"/>
    <w:rsid w:val="54BB1244"/>
    <w:rsid w:val="56EC448C"/>
    <w:rsid w:val="63923913"/>
    <w:rsid w:val="65FB3FE6"/>
    <w:rsid w:val="680A7CA9"/>
    <w:rsid w:val="7E4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2019-08-30T01:52:00Z</dcterms:created>
  <dc:creator>Administrator</dc:creator>
  <cp:lastModifiedBy>Administrator</cp:lastModifiedBy>
  <dcterms:modified xsi:type="dcterms:W3CDTF">2019-08-30T02:28:25Z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