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jc w:val="center"/>
        <w:rPr>
          <w:rFonts w:ascii="宋体" w:hAnsi="宋体" w:eastAsia="宋体" w:cs="宋体"/>
          <w:b/>
          <w:sz w:val="32"/>
          <w:szCs w:val="32"/>
        </w:rPr>
      </w:pPr>
      <w:bookmarkStart w:id="0" w:name="_GoBack"/>
      <w:r>
        <w:rPr>
          <w:rStyle w:val="6"/>
          <w:rFonts w:hint="eastAsia" w:ascii="宋体" w:hAnsi="宋体" w:eastAsia="宋体" w:cs="宋体"/>
          <w:b/>
          <w:sz w:val="32"/>
          <w:szCs w:val="32"/>
        </w:rPr>
        <w:t>公路货物运输合同</w:t>
      </w:r>
    </w:p>
    <w:bookmarkEnd w:id="0"/>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6"/>
          <w:rFonts w:hint="eastAsia" w:ascii="宋体" w:hAnsi="宋体" w:eastAsia="宋体" w:cs="宋体"/>
          <w:b/>
          <w:sz w:val="24"/>
          <w:szCs w:val="24"/>
        </w:rPr>
        <w:t>甲方（托运方）：</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6"/>
          <w:rFonts w:hint="eastAsia" w:ascii="宋体" w:hAnsi="宋体" w:eastAsia="宋体" w:cs="宋体"/>
          <w:b/>
          <w:sz w:val="24"/>
          <w:szCs w:val="24"/>
        </w:rPr>
        <w:t>乙方（承运方）：</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甲方现委托乙方承运甲方的运输业务，乙方同时具备相应能力完成甲方的运输业务。根据国家的有关运输法律规定，经甲、乙双方充分协商，在平等自愿的基础上达成如下协议：</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6"/>
          <w:rFonts w:hint="eastAsia" w:ascii="宋体" w:hAnsi="宋体" w:eastAsia="宋体" w:cs="宋体"/>
          <w:b/>
          <w:sz w:val="24"/>
          <w:szCs w:val="24"/>
        </w:rPr>
        <w:t>一、</w:t>
      </w:r>
      <w:r>
        <w:rPr>
          <w:rFonts w:hint="eastAsia" w:ascii="宋体" w:hAnsi="宋体" w:eastAsia="宋体" w:cs="宋体"/>
          <w:sz w:val="24"/>
          <w:szCs w:val="24"/>
        </w:rPr>
        <w:t>甲方委托乙方运输的货物为：</w:t>
      </w:r>
      <w:r>
        <w:rPr>
          <w:rFonts w:hint="eastAsia" w:ascii="宋体" w:hAnsi="宋体" w:eastAsia="宋体" w:cs="宋体"/>
          <w:sz w:val="24"/>
          <w:szCs w:val="24"/>
          <w:u w:val="single"/>
        </w:rPr>
        <w:t>        </w:t>
      </w:r>
      <w:r>
        <w:rPr>
          <w:rFonts w:hint="eastAsia" w:ascii="宋体" w:hAnsi="宋体" w:eastAsia="宋体" w:cs="宋体"/>
          <w:sz w:val="24"/>
          <w:szCs w:val="24"/>
        </w:rPr>
        <w:t>。甲方应保证委托承运的货物不含有任何违法物品，甲方委托运输货物属易燃易爆、易挥发、有毒、易碎商品时，甲方应在委托单中明确注明。</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6"/>
          <w:rFonts w:hint="eastAsia" w:ascii="宋体" w:hAnsi="宋体" w:eastAsia="宋体" w:cs="宋体"/>
          <w:b/>
          <w:sz w:val="24"/>
          <w:szCs w:val="24"/>
        </w:rPr>
        <w:t>二、货物起运地、到达地</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乙方根据甲方委托单的指令将货物从甲方指定地点运送至甲方指定的目的地。若起运地和目的地有变更的，甲方应在货物起运前书面通知乙方。</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6"/>
          <w:rFonts w:hint="eastAsia" w:ascii="宋体" w:hAnsi="宋体" w:eastAsia="宋体" w:cs="宋体"/>
          <w:b/>
          <w:sz w:val="24"/>
          <w:szCs w:val="24"/>
        </w:rPr>
        <w:t>三、领取货物及验收方法</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1.乙方承运货物到达目的地经甲方指定验收人验收后，乙方应要求收货人在甲方的货物验收单上注明验收完毕字样，加盖收货单位公章并签字，填写收货数量及收货日期。</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2.乙方应将上述货物验收单提交给甲方，甲方凭乙方提交的货物验收单与乙方结算运费，如发生货物验收单丢失应及时补回，否则甲方除可以拒付运费外，并可以要求乙方赔偿货物损失。</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6"/>
          <w:rFonts w:hint="eastAsia" w:ascii="宋体" w:hAnsi="宋体" w:eastAsia="宋体" w:cs="宋体"/>
          <w:b/>
          <w:sz w:val="24"/>
          <w:szCs w:val="24"/>
        </w:rPr>
        <w:t>四、运输费用</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1.运输价格按整车计算，具体价格参见合同附件：公路货运价格表。</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2.在合同有效期内如变动价格，需经双方协商确定。</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3.上述价格均含保险费。乙方接受甲方委托应及时投保。</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6"/>
          <w:rFonts w:hint="eastAsia" w:ascii="宋体" w:hAnsi="宋体" w:eastAsia="宋体" w:cs="宋体"/>
          <w:b/>
          <w:sz w:val="24"/>
          <w:szCs w:val="24"/>
        </w:rPr>
        <w:t>五、结算方式</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1.乙方应根据合同第三条规定将货物签收单提交甲方，并凭货物签收单原件结算运费。</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2.双方在每月20日结算前一个月财务已人账的运输费（例如：2月20日结算1月份财务已人账的运输费），乙方应开具运输专用发票给甲方。</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6"/>
          <w:rFonts w:hint="eastAsia" w:ascii="宋体" w:hAnsi="宋体" w:eastAsia="宋体" w:cs="宋体"/>
          <w:b/>
          <w:sz w:val="24"/>
          <w:szCs w:val="24"/>
        </w:rPr>
        <w:t>六、运输通知</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每次托运前，甲方提前24小时用电话或传真通知乙方备车（特殊情况除外），乙方应按甲方要求准时提供合适的车辆。</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6"/>
          <w:rFonts w:hint="eastAsia" w:ascii="宋体" w:hAnsi="宋体" w:eastAsia="宋体" w:cs="宋体"/>
          <w:b/>
          <w:sz w:val="24"/>
          <w:szCs w:val="24"/>
        </w:rPr>
        <w:t>七、运输期限</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甲方委托乙方承运每批货物，乙方应按约定期限到达。具体运输期限以货物托运单中的指令为准。</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6"/>
          <w:rFonts w:hint="eastAsia" w:ascii="宋体" w:hAnsi="宋体" w:eastAsia="宋体" w:cs="宋体"/>
          <w:b/>
          <w:sz w:val="24"/>
          <w:szCs w:val="24"/>
        </w:rPr>
        <w:t>八、运输方式</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甲方托运的每一批货物乙方不得中转和配运第三方货物。中途不允许现货物换车现象，否则发生的损失由承运方负全部责任。运输方式为汽车陆地运输。</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6"/>
          <w:rFonts w:hint="eastAsia" w:ascii="宋体" w:hAnsi="宋体" w:eastAsia="宋体" w:cs="宋体"/>
          <w:b/>
          <w:sz w:val="24"/>
          <w:szCs w:val="24"/>
        </w:rPr>
        <w:t>九、风险抵押金</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2.乙方交至甲方的风险抵押金为人民币</w:t>
      </w:r>
      <w:r>
        <w:rPr>
          <w:rFonts w:hint="eastAsia" w:ascii="宋体" w:hAnsi="宋体" w:eastAsia="宋体" w:cs="宋体"/>
          <w:sz w:val="24"/>
          <w:szCs w:val="24"/>
          <w:u w:val="single"/>
        </w:rPr>
        <w:t>    </w:t>
      </w:r>
      <w:r>
        <w:rPr>
          <w:rFonts w:hint="eastAsia" w:ascii="宋体" w:hAnsi="宋体" w:eastAsia="宋体" w:cs="宋体"/>
          <w:sz w:val="24"/>
          <w:szCs w:val="24"/>
        </w:rPr>
        <w:t>元。风险抵押金应在本合同签订后5日内支付。</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3.甲方违反本合同约定，致使乙方利益遭到损害的，乙方有权提出终止本运输合同，并要求甲方归还风险抵押金。</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4.本合同到期或满期后，如不再继续合作，甲方应在1个月之内归还乙方风险抵押金；如果继续合作，则转为下一年度的风险抵押金。</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5.甲方收到乙方的风险抵押金后应开具单据给乙方。</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6"/>
          <w:rFonts w:hint="eastAsia" w:ascii="宋体" w:hAnsi="宋体" w:eastAsia="宋体" w:cs="宋体"/>
          <w:b/>
          <w:sz w:val="24"/>
          <w:szCs w:val="24"/>
        </w:rPr>
        <w:t>十、货物防护</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1.货物装卸过程必须轻拿轻放，不得倾倒，不得在包装箱上踩踏、蹬跳，不得在货物上坐、躺或放置其他重物。</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2.装卸过程，发生货物跌落现象，搬运人员应及时报告相关部门并由货管部门对跌落货物进行重新验证。</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3.承运人必须做好货物的防雨、防潮措施，并根据货物实际情况做好预防措施。</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6"/>
          <w:rFonts w:hint="eastAsia" w:ascii="宋体" w:hAnsi="宋体" w:eastAsia="宋体" w:cs="宋体"/>
          <w:b/>
          <w:sz w:val="24"/>
          <w:szCs w:val="24"/>
        </w:rPr>
        <w:t>十一、托运方责任</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1.甲方未按合同规定期限向乙方支付运输费用，应向乙方按同期银行贷款利率支付运费利息损损失。</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2.甲方违反本合同第九条第四款的规定，甲方应按同期银行贷款利率向乙方支付风险抵押金的利息损失。</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6"/>
          <w:rFonts w:hint="eastAsia" w:ascii="宋体" w:hAnsi="宋体" w:eastAsia="宋体" w:cs="宋体"/>
          <w:b/>
          <w:sz w:val="24"/>
          <w:szCs w:val="24"/>
        </w:rPr>
        <w:t>十二、承运方责任</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1.乙方如违反合同第六条规定，应按每车总运价的10%向甲方支付违约金。</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2.乙方如将货物运错地点或交错收货人，应无偿将货物运到合同约定的目的地或应交收货人。如果货物逾期未到达，乙方除应向甲方按这批货物运费的10%支付违约金外，并应承担由此给甲方造成的相应经济损失。</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3.乙方在运输过程中导致货物污染、受潮、包装损坏、货物短少、变质、货物非自然损伤以及货物灭失的，乙方除百分之百赔偿甲方的实际损失外，还应承担运输货物价格10%的违约金。</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4.乙方在承运过程中，出现交通事故或者其他工伤等事故，由此引起的失及相应的赔偿责任，均由乙方独立承担，与甲方一概无涉。</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5.乙方在承运过程中，未按甲方托运单要求的期限送达货物，导致收货方索赔或引起其他损失的，乙方应赔偿甲方的实际损失，并承担运输货物价值10%的违约金。</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6.以上事项，若由于不可抗力而发生的，可减轻或免除乙方责任。</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6"/>
          <w:rFonts w:hint="eastAsia" w:ascii="宋体" w:hAnsi="宋体" w:eastAsia="宋体" w:cs="宋体"/>
          <w:b/>
          <w:sz w:val="24"/>
          <w:szCs w:val="24"/>
        </w:rPr>
        <w:t>十三、其他</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1.本合同未尽事宜，由双方共同协商签订补充协议，补充协议及本合同附件与本合同具有同等法律效力。</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2.因本合同引起的或与本合同有关的任何争议，由合同各方协商解决，也可由有关部门调解。协商或调解不成的，按下列第</w:t>
      </w:r>
      <w:r>
        <w:rPr>
          <w:rFonts w:hint="eastAsia" w:ascii="宋体" w:hAnsi="宋体" w:eastAsia="宋体" w:cs="宋体"/>
          <w:sz w:val="24"/>
          <w:szCs w:val="24"/>
          <w:u w:val="single"/>
        </w:rPr>
        <w:t>    </w:t>
      </w:r>
      <w:r>
        <w:rPr>
          <w:rFonts w:hint="eastAsia" w:ascii="宋体" w:hAnsi="宋体" w:eastAsia="宋体" w:cs="宋体"/>
          <w:sz w:val="24"/>
          <w:szCs w:val="24"/>
        </w:rPr>
        <w:t>种方式解决：</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（1）提交位于</w:t>
      </w:r>
      <w:r>
        <w:rPr>
          <w:rFonts w:hint="eastAsia" w:ascii="宋体" w:hAnsi="宋体" w:eastAsia="宋体" w:cs="宋体"/>
          <w:sz w:val="24"/>
          <w:szCs w:val="24"/>
          <w:u w:val="single"/>
        </w:rPr>
        <w:t>        </w:t>
      </w:r>
      <w:r>
        <w:rPr>
          <w:rFonts w:hint="eastAsia" w:ascii="宋体" w:hAnsi="宋体" w:eastAsia="宋体" w:cs="宋体"/>
          <w:sz w:val="24"/>
          <w:szCs w:val="24"/>
        </w:rPr>
        <w:t>（地点）的</w:t>
      </w:r>
      <w:r>
        <w:rPr>
          <w:rFonts w:hint="eastAsia" w:ascii="宋体" w:hAnsi="宋体" w:eastAsia="宋体" w:cs="宋体"/>
          <w:sz w:val="24"/>
          <w:szCs w:val="24"/>
          <w:u w:val="single"/>
        </w:rPr>
        <w:t>        </w:t>
      </w:r>
      <w:r>
        <w:rPr>
          <w:rFonts w:hint="eastAsia" w:ascii="宋体" w:hAnsi="宋体" w:eastAsia="宋体" w:cs="宋体"/>
          <w:sz w:val="24"/>
          <w:szCs w:val="24"/>
        </w:rPr>
        <w:t>仲裁委员会仲裁。仲裁裁决是终局的，对各方均有约束力；</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（2）依法向</w:t>
      </w:r>
      <w:r>
        <w:rPr>
          <w:rFonts w:hint="eastAsia" w:ascii="宋体" w:hAnsi="宋体" w:eastAsia="宋体" w:cs="宋体"/>
          <w:sz w:val="24"/>
          <w:szCs w:val="24"/>
          <w:u w:val="single"/>
        </w:rPr>
        <w:t>        </w:t>
      </w:r>
      <w:r>
        <w:rPr>
          <w:rFonts w:hint="eastAsia" w:ascii="宋体" w:hAnsi="宋体" w:eastAsia="宋体" w:cs="宋体"/>
          <w:sz w:val="24"/>
          <w:szCs w:val="24"/>
        </w:rPr>
        <w:t>所在地有管辖权的人民法院起诉。</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3.合同一式两份，甲、乙双方各持一份。</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4.合同经双方签字或盖章后生效，有效期一年。</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6"/>
          <w:rFonts w:hint="eastAsia" w:ascii="宋体" w:hAnsi="宋体" w:eastAsia="宋体" w:cs="宋体"/>
          <w:b/>
          <w:sz w:val="24"/>
          <w:szCs w:val="24"/>
        </w:rPr>
        <w:t>甲方（托运方）（盖章）：</w:t>
      </w:r>
      <w:r>
        <w:rPr>
          <w:rFonts w:hint="eastAsia" w:ascii="宋体" w:hAnsi="宋体" w:eastAsia="宋体" w:cs="宋体"/>
          <w:sz w:val="24"/>
          <w:szCs w:val="24"/>
        </w:rPr>
        <w:t> </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6"/>
          <w:rFonts w:hint="eastAsia" w:ascii="宋体" w:hAnsi="宋体" w:eastAsia="宋体" w:cs="宋体"/>
          <w:b/>
          <w:sz w:val="24"/>
          <w:szCs w:val="24"/>
        </w:rPr>
        <w:t>乙方（承运方）（盖章）：</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23913"/>
    <w:rsid w:val="2B5E58DE"/>
    <w:rsid w:val="325838BF"/>
    <w:rsid w:val="4EC940AC"/>
    <w:rsid w:val="63923913"/>
    <w:rsid w:val="680A7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2019-08-30T01:52:00Z</dcterms:created>
  <dc:creator>Administrator</dc:creator>
  <cp:lastModifiedBy>Administrator</cp:lastModifiedBy>
  <dcterms:modified xsi:type="dcterms:W3CDTF">2019-08-30T02:06:07Z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