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品牌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授权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合同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cs="宋体" w:eastAsiaTheme="minorHAnsi"/>
          <w:color w:val="000000"/>
          <w:sz w:val="22"/>
          <w:szCs w:val="22"/>
          <w:lang w:val="en-US" w:eastAsia="zh-CN"/>
        </w:rPr>
      </w:pPr>
      <w:r>
        <w:rPr>
          <w:rFonts w:ascii="宋体" w:hAnsi="宋体" w:cs="宋体"/>
          <w:color w:val="000000"/>
          <w:sz w:val="22"/>
          <w:szCs w:val="22"/>
        </w:rPr>
        <w:t>甲方：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小森（上海）家居日用品有限公司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  <w:u w:val="none"/>
        </w:rPr>
      </w:pPr>
      <w:r>
        <w:rPr>
          <w:rFonts w:ascii="宋体" w:hAnsi="宋体" w:cs="宋体"/>
          <w:color w:val="000000"/>
          <w:sz w:val="22"/>
          <w:szCs w:val="22"/>
        </w:rPr>
        <w:t>（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统一社会信用代码</w:t>
      </w:r>
      <w:r>
        <w:rPr>
          <w:rFonts w:ascii="宋体" w:hAnsi="宋体" w:cs="宋体"/>
          <w:color w:val="000000"/>
          <w:sz w:val="22"/>
          <w:szCs w:val="22"/>
        </w:rPr>
        <w:t>：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eastAsia="zh-CN"/>
        </w:rPr>
        <w:t>91310115MA1H7N3C2N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 xml:space="preserve"> </w:t>
      </w:r>
      <w:r>
        <w:rPr>
          <w:rFonts w:ascii="宋体" w:hAnsi="宋体" w:cs="宋体"/>
          <w:color w:val="000000"/>
          <w:sz w:val="22"/>
          <w:szCs w:val="22"/>
          <w:u w:val="none"/>
        </w:rPr>
        <w:t xml:space="preserve"> 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 w:eastAsiaTheme="minorHAnsi"/>
          <w:color w:val="000000"/>
          <w:sz w:val="22"/>
          <w:szCs w:val="22"/>
          <w:lang w:eastAsia="zh-CN"/>
        </w:rPr>
      </w:pPr>
      <w:r>
        <w:rPr>
          <w:rFonts w:ascii="宋体" w:hAnsi="宋体" w:cs="宋体"/>
          <w:color w:val="000000"/>
          <w:sz w:val="22"/>
          <w:szCs w:val="22"/>
        </w:rPr>
        <w:t>联系人：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秦先生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联系</w:t>
      </w:r>
      <w:r>
        <w:rPr>
          <w:rFonts w:ascii="宋体" w:hAnsi="宋体" w:cs="宋体"/>
          <w:color w:val="000000"/>
          <w:sz w:val="22"/>
          <w:szCs w:val="22"/>
        </w:rPr>
        <w:t>地址：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浦东新区航头镇航川路50、52、56号6幢3楼A303室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手机号：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021-33759096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乙方：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上海一伍六零管理咨询服务股份有限公司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（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统一社会信用代码</w:t>
      </w:r>
      <w:r>
        <w:rPr>
          <w:rFonts w:ascii="宋体" w:hAnsi="宋体" w:cs="宋体"/>
          <w:color w:val="000000"/>
          <w:sz w:val="22"/>
          <w:szCs w:val="22"/>
        </w:rPr>
        <w:t>：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eastAsia="zh-CN"/>
        </w:rPr>
        <w:t>91310000301410126G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）</w:t>
      </w: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eastAsia="zh-CN"/>
        </w:rPr>
      </w:pPr>
      <w:r>
        <w:rPr>
          <w:rFonts w:ascii="宋体" w:hAnsi="宋体" w:cs="宋体"/>
          <w:color w:val="000000"/>
          <w:sz w:val="22"/>
          <w:szCs w:val="22"/>
        </w:rPr>
        <w:t>联系人：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陈建城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联系</w:t>
      </w:r>
      <w:r>
        <w:rPr>
          <w:rFonts w:ascii="宋体" w:hAnsi="宋体" w:cs="宋体"/>
          <w:color w:val="000000"/>
          <w:sz w:val="22"/>
          <w:szCs w:val="22"/>
        </w:rPr>
        <w:t>地址：上海市松江区新桥镇新蟠路</w:t>
      </w:r>
      <w:r>
        <w:rPr>
          <w:rFonts w:hint="eastAsia" w:ascii="宋体" w:hAnsi="宋体" w:cs="宋体"/>
          <w:color w:val="000000"/>
          <w:sz w:val="22"/>
          <w:szCs w:val="22"/>
        </w:rPr>
        <w:t>1号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  <w:r>
        <w:rPr>
          <w:rFonts w:ascii="宋体" w:hAnsi="宋体" w:cs="宋体"/>
          <w:color w:val="000000"/>
          <w:sz w:val="22"/>
          <w:szCs w:val="22"/>
        </w:rPr>
        <w:t>手机号：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021-60527000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40" w:firstLineChars="200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甲、乙双方依据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《</w:t>
      </w:r>
      <w:r>
        <w:rPr>
          <w:rFonts w:ascii="宋体" w:hAnsi="宋体" w:cs="宋体"/>
          <w:color w:val="000000"/>
          <w:sz w:val="22"/>
          <w:szCs w:val="22"/>
        </w:rPr>
        <w:t>中华人民共和国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民法典》等</w:t>
      </w:r>
      <w:r>
        <w:rPr>
          <w:rFonts w:ascii="宋体" w:hAnsi="宋体" w:cs="宋体"/>
          <w:color w:val="000000"/>
          <w:sz w:val="22"/>
          <w:szCs w:val="22"/>
        </w:rPr>
        <w:t>有关法律、法规的规定，遵循平等、自愿、公平和诚实信用的原则，经友好协商，自愿于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2021</w:t>
      </w:r>
      <w:r>
        <w:rPr>
          <w:rFonts w:ascii="宋体" w:hAnsi="宋体" w:cs="宋体"/>
          <w:color w:val="000000"/>
          <w:sz w:val="22"/>
          <w:szCs w:val="22"/>
          <w:u w:val="single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年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11</w:t>
      </w:r>
      <w:r>
        <w:rPr>
          <w:rFonts w:ascii="宋体" w:hAnsi="宋体" w:cs="宋体"/>
          <w:color w:val="000000"/>
          <w:sz w:val="22"/>
          <w:szCs w:val="22"/>
        </w:rPr>
        <w:t>月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25</w:t>
      </w:r>
      <w:r>
        <w:rPr>
          <w:rFonts w:ascii="宋体" w:hAnsi="宋体" w:cs="宋体"/>
          <w:color w:val="000000"/>
          <w:sz w:val="22"/>
          <w:szCs w:val="22"/>
        </w:rPr>
        <w:t>日在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eastAsia="zh-CN"/>
        </w:rPr>
        <w:t>上海</w:t>
      </w:r>
      <w:r>
        <w:rPr>
          <w:rFonts w:ascii="宋体" w:hAnsi="宋体" w:cs="宋体"/>
          <w:color w:val="000000"/>
          <w:sz w:val="22"/>
          <w:szCs w:val="22"/>
          <w:u w:val="single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市</w:t>
      </w:r>
      <w:r>
        <w:rPr>
          <w:rFonts w:ascii="宋体" w:hAnsi="宋体" w:cs="宋体"/>
          <w:color w:val="00000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eastAsia="zh-CN"/>
        </w:rPr>
        <w:t>浦东新</w:t>
      </w:r>
      <w:r>
        <w:rPr>
          <w:rFonts w:ascii="宋体" w:hAnsi="宋体" w:cs="宋体"/>
          <w:color w:val="000000"/>
          <w:sz w:val="22"/>
          <w:szCs w:val="22"/>
        </w:rPr>
        <w:t>区签署本合同。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第一条 合作授权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甲方授权乙方在</w:t>
      </w:r>
      <w:r>
        <w:rPr>
          <w:rFonts w:ascii="宋体" w:hAnsi="宋体" w:cs="宋体"/>
          <w:color w:val="000000"/>
          <w:sz w:val="22"/>
          <w:szCs w:val="22"/>
          <w:u w:val="single"/>
        </w:rPr>
        <w:t> 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eastAsia="zh-CN"/>
        </w:rPr>
        <w:t>线上淘宝、抖音、快手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 xml:space="preserve">  等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eastAsia="zh-CN"/>
        </w:rPr>
        <w:t>直播</w:t>
      </w:r>
      <w:r>
        <w:rPr>
          <w:rFonts w:ascii="宋体" w:hAnsi="宋体" w:cs="宋体"/>
          <w:color w:val="000000"/>
          <w:sz w:val="22"/>
          <w:szCs w:val="22"/>
        </w:rPr>
        <w:t>经营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kinbata品牌系列产品</w:t>
      </w:r>
      <w:r>
        <w:rPr>
          <w:rFonts w:ascii="宋体" w:hAnsi="宋体" w:cs="宋体"/>
          <w:color w:val="000000"/>
          <w:sz w:val="22"/>
          <w:szCs w:val="22"/>
        </w:rPr>
        <w:t>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第二条 合作期限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本合同有效期为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1</w:t>
      </w:r>
      <w:r>
        <w:rPr>
          <w:rFonts w:ascii="宋体" w:hAnsi="宋体" w:cs="宋体"/>
          <w:color w:val="000000"/>
          <w:sz w:val="22"/>
          <w:szCs w:val="22"/>
        </w:rPr>
        <w:t>年，自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2021</w:t>
      </w:r>
      <w:r>
        <w:rPr>
          <w:rFonts w:ascii="宋体" w:hAnsi="宋体" w:cs="宋体"/>
          <w:color w:val="000000"/>
          <w:sz w:val="22"/>
          <w:szCs w:val="22"/>
        </w:rPr>
        <w:t>年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12</w:t>
      </w:r>
      <w:r>
        <w:rPr>
          <w:rFonts w:ascii="宋体" w:hAnsi="宋体" w:cs="宋体"/>
          <w:color w:val="000000"/>
          <w:sz w:val="22"/>
          <w:szCs w:val="22"/>
        </w:rPr>
        <w:t>月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01</w:t>
      </w:r>
      <w:r>
        <w:rPr>
          <w:rFonts w:ascii="宋体" w:hAnsi="宋体" w:cs="宋体"/>
          <w:color w:val="000000"/>
          <w:sz w:val="22"/>
          <w:szCs w:val="22"/>
        </w:rPr>
        <w:t>日起至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2022</w:t>
      </w:r>
      <w:r>
        <w:rPr>
          <w:rFonts w:ascii="宋体" w:hAnsi="宋体" w:cs="宋体"/>
          <w:color w:val="000000"/>
          <w:sz w:val="22"/>
          <w:szCs w:val="22"/>
        </w:rPr>
        <w:t>年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11</w:t>
      </w:r>
      <w:r>
        <w:rPr>
          <w:rFonts w:ascii="宋体" w:hAnsi="宋体" w:cs="宋体"/>
          <w:color w:val="000000"/>
          <w:sz w:val="22"/>
          <w:szCs w:val="22"/>
        </w:rPr>
        <w:t>月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>30</w:t>
      </w:r>
      <w:r>
        <w:rPr>
          <w:rFonts w:ascii="宋体" w:hAnsi="宋体" w:cs="宋体"/>
          <w:color w:val="000000"/>
          <w:sz w:val="22"/>
          <w:szCs w:val="22"/>
        </w:rPr>
        <w:t>日止，合同到期前60天，经乙方书面申请，享有优先续约权。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第三条 甲方权利和义务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3.1 甲方为乙方提供适销产品，并保证产品质量符合标准。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3.2 甲方为乙方提供产品及业务培训和辅导。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3.3 享有对乙方进行业务监督管理权利，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方应遵守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方的价格体系，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方进行直播时提前和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方沟通直播产品活动政策。</w:t>
      </w:r>
      <w:r>
        <w:rPr>
          <w:rFonts w:ascii="宋体" w:hAnsi="宋体" w:cs="宋体"/>
          <w:color w:val="000000"/>
          <w:sz w:val="22"/>
          <w:szCs w:val="22"/>
        </w:rPr>
        <w:t>若乙方违反规定，经协商无法达成一致者，甲方不予退还各项授权费用，并收回授权书和协议书，同时宣布作废。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3.4 甲方有义务就乙方提出的技术问题，通过电话、传真、e-mail等方式进行指导解答。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3.5 甲方有义务协助乙方进行市场宣传和产品形象宣传。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第四条 乙方权利和义务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4.1 乙方的业务范围和渠道、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授权</w:t>
      </w:r>
      <w:r>
        <w:rPr>
          <w:rFonts w:ascii="宋体" w:hAnsi="宋体" w:cs="宋体"/>
          <w:color w:val="000000"/>
          <w:sz w:val="22"/>
          <w:szCs w:val="22"/>
        </w:rPr>
        <w:t>店的选址、经营面积的确定必须事先征得甲方的同意。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4.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2</w:t>
      </w:r>
      <w:r>
        <w:rPr>
          <w:rFonts w:ascii="宋体" w:hAnsi="宋体" w:cs="宋体"/>
          <w:color w:val="000000"/>
          <w:sz w:val="22"/>
          <w:szCs w:val="22"/>
        </w:rPr>
        <w:t xml:space="preserve"> 乙方应按协议要求向甲方及时支付合作款项。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4.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 w:val="22"/>
          <w:szCs w:val="22"/>
        </w:rPr>
        <w:t xml:space="preserve">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方应保证合理的库存，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方须及时告知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</w:rPr>
        <w:t>方库存情况。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</w:rPr>
        <w:t>方将预计销售量提前十天告知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方，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方库存不足的，须及时告知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</w:rPr>
        <w:t>方。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乙方也可以根据活动情况，锁定一部分库存。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4.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4</w:t>
      </w:r>
      <w:r>
        <w:rPr>
          <w:rFonts w:ascii="宋体" w:hAnsi="宋体" w:cs="宋体"/>
          <w:color w:val="000000"/>
          <w:sz w:val="22"/>
          <w:szCs w:val="22"/>
        </w:rPr>
        <w:t>乙方应对甲方提供的授权合作协议、经验方法等信息知识产权的保密，不得将此擅自转让或传授他人。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4.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5</w:t>
      </w:r>
      <w:r>
        <w:rPr>
          <w:rFonts w:ascii="宋体" w:hAnsi="宋体" w:cs="宋体"/>
          <w:color w:val="000000"/>
          <w:sz w:val="22"/>
          <w:szCs w:val="22"/>
        </w:rPr>
        <w:t xml:space="preserve"> 乙方对甲方承诺：维护甲方形象，不做有损甲方利益行为；规范经营行为，合理处理各方关系，有问题及时联系甲方解决。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color w:val="000000"/>
          <w:sz w:val="22"/>
          <w:szCs w:val="22"/>
        </w:rPr>
        <w:t>4.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>6</w:t>
      </w:r>
      <w:r>
        <w:rPr>
          <w:rFonts w:ascii="宋体" w:hAnsi="宋体" w:cs="宋体"/>
          <w:color w:val="000000"/>
          <w:sz w:val="22"/>
          <w:szCs w:val="22"/>
        </w:rPr>
        <w:t xml:space="preserve"> </w:t>
      </w:r>
      <w:r>
        <w:rPr>
          <w:rFonts w:hint="eastAsia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 w:eastAsiaTheme="minorHAnsi"/>
          <w:color w:val="000000"/>
          <w:kern w:val="0"/>
          <w:sz w:val="22"/>
          <w:szCs w:val="22"/>
          <w:lang w:val="en-US" w:eastAsia="zh-CN" w:bidi="ar-SA"/>
        </w:rPr>
        <w:t>方应遵守</w:t>
      </w:r>
      <w:r>
        <w:rPr>
          <w:rFonts w:hint="eastAsia" w:cs="宋体" w:eastAsiaTheme="minorHAnsi"/>
          <w:color w:val="000000"/>
          <w:kern w:val="0"/>
          <w:sz w:val="22"/>
          <w:szCs w:val="22"/>
          <w:lang w:val="en-US" w:eastAsia="zh-CN" w:bidi="ar-SA"/>
        </w:rPr>
        <w:t>甲</w:t>
      </w:r>
      <w:r>
        <w:rPr>
          <w:rFonts w:hint="eastAsia" w:ascii="宋体" w:hAnsi="宋体" w:cs="宋体" w:eastAsiaTheme="minorHAnsi"/>
          <w:color w:val="000000"/>
          <w:kern w:val="0"/>
          <w:sz w:val="22"/>
          <w:szCs w:val="22"/>
          <w:lang w:val="en-US" w:eastAsia="zh-CN" w:bidi="ar-SA"/>
        </w:rPr>
        <w:t>方的价格体系，</w:t>
      </w:r>
      <w:r>
        <w:rPr>
          <w:rFonts w:hint="eastAsia" w:cs="宋体" w:eastAsiaTheme="minorHAnsi"/>
          <w:color w:val="000000"/>
          <w:kern w:val="0"/>
          <w:sz w:val="22"/>
          <w:szCs w:val="22"/>
          <w:lang w:val="en-US" w:eastAsia="zh-CN" w:bidi="ar-SA"/>
        </w:rPr>
        <w:t>乙</w:t>
      </w:r>
      <w:r>
        <w:rPr>
          <w:rFonts w:hint="eastAsia" w:ascii="宋体" w:hAnsi="宋体" w:cs="宋体" w:eastAsiaTheme="minorHAnsi"/>
          <w:color w:val="000000"/>
          <w:kern w:val="0"/>
          <w:sz w:val="22"/>
          <w:szCs w:val="22"/>
          <w:lang w:val="en-US" w:eastAsia="zh-CN" w:bidi="ar-SA"/>
        </w:rPr>
        <w:t>方进行直播时提前和</w:t>
      </w:r>
      <w:r>
        <w:rPr>
          <w:rFonts w:hint="eastAsia" w:cs="宋体" w:eastAsiaTheme="minorHAnsi"/>
          <w:color w:val="000000"/>
          <w:kern w:val="0"/>
          <w:sz w:val="22"/>
          <w:szCs w:val="22"/>
          <w:lang w:val="en-US" w:eastAsia="zh-CN" w:bidi="ar-SA"/>
        </w:rPr>
        <w:t>甲</w:t>
      </w:r>
      <w:r>
        <w:rPr>
          <w:rFonts w:hint="eastAsia" w:ascii="宋体" w:hAnsi="宋体" w:cs="宋体" w:eastAsiaTheme="minorHAnsi"/>
          <w:color w:val="000000"/>
          <w:kern w:val="0"/>
          <w:sz w:val="22"/>
          <w:szCs w:val="22"/>
          <w:lang w:val="en-US" w:eastAsia="zh-CN" w:bidi="ar-SA"/>
        </w:rPr>
        <w:t>方沟通直播产品活动政策。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 w:eastAsiaTheme="minorHAnsi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4.7 </w:t>
      </w:r>
      <w:r>
        <w:rPr>
          <w:rFonts w:hint="eastAsia" w:ascii="宋体" w:hAnsi="宋体" w:cs="宋体" w:eastAsiaTheme="minorHAnsi"/>
          <w:color w:val="000000"/>
          <w:kern w:val="0"/>
          <w:sz w:val="22"/>
          <w:szCs w:val="22"/>
          <w:lang w:val="en-US" w:eastAsia="zh-CN" w:bidi="ar-SA"/>
        </w:rPr>
        <w:t>乙方需确保在1年内完成不低于人民币 3000000元（大写人民币叁佰万圆整）的销售指标</w:t>
      </w:r>
      <w:r>
        <w:rPr>
          <w:rFonts w:hint="default" w:ascii="宋体" w:hAnsi="宋体" w:cs="宋体" w:eastAsiaTheme="minorHAnsi"/>
          <w:color w:val="000000"/>
          <w:kern w:val="0"/>
          <w:sz w:val="22"/>
          <w:szCs w:val="22"/>
          <w:lang w:val="en-US" w:eastAsia="zh-CN" w:bidi="ar-SA"/>
        </w:rPr>
        <w:t>，</w:t>
      </w:r>
      <w:r>
        <w:rPr>
          <w:rFonts w:hint="eastAsia" w:ascii="宋体" w:hAnsi="宋体" w:cs="宋体" w:eastAsiaTheme="minorHAnsi"/>
          <w:color w:val="000000"/>
          <w:kern w:val="0"/>
          <w:sz w:val="22"/>
          <w:szCs w:val="22"/>
          <w:lang w:val="en-US" w:eastAsia="zh-CN" w:bidi="ar-SA"/>
        </w:rPr>
        <w:t>若乙方未按照约定完成销售指标，则甲方有权收回授权，但是因甲方缺货等原因造成的除外。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cs="宋体" w:eastAsia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第五条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授权费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220" w:firstLineChars="100"/>
        <w:textAlignment w:val="auto"/>
        <w:rPr>
          <w:rFonts w:hint="eastAsia" w:ascii="宋体" w:hAnsi="宋体" w:cs="宋体" w:eastAsiaTheme="minorHAnsi"/>
          <w:color w:val="000000"/>
          <w:sz w:val="22"/>
          <w:szCs w:val="22"/>
          <w:lang w:eastAsia="zh-CN"/>
        </w:rPr>
      </w:pPr>
      <w:r>
        <w:rPr>
          <w:rFonts w:ascii="宋体" w:hAnsi="宋体" w:cs="宋体"/>
          <w:color w:val="000000"/>
          <w:sz w:val="22"/>
          <w:szCs w:val="22"/>
        </w:rPr>
        <w:t>为保证公司不断致力开发新产品，提高经营管理水平，制定相应的市场销售策略及甲方在产品注册，包装设计等无形资产，乙方在加入甲方加盟店时，须交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品牌授权费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eastAsia="zh-CN"/>
        </w:rPr>
        <w:t>贰</w:t>
      </w:r>
      <w:r>
        <w:rPr>
          <w:rFonts w:hint="eastAsia" w:ascii="宋体" w:hAnsi="宋体" w:cs="宋体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ascii="宋体" w:hAnsi="宋体" w:cs="宋体"/>
          <w:color w:val="000000"/>
          <w:sz w:val="22"/>
          <w:szCs w:val="22"/>
        </w:rPr>
        <w:t>万元人民币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保证金</w:t>
      </w:r>
      <w:r>
        <w:rPr>
          <w:rFonts w:ascii="宋体" w:hAnsi="宋体" w:cs="宋体"/>
          <w:color w:val="000000"/>
          <w:sz w:val="22"/>
          <w:szCs w:val="22"/>
        </w:rPr>
        <w:t>，以保证甲方利益。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乙方完成年度销售指标的，甲方予以退还品牌授权费。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第六条 结算方式、价格和条件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6.1 在甲方发货前，乙方须将款项支付给甲方。涉及因退换货的退款的，在下一期款项中进行扣除。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6.2 甲方配合乙方开通网上全品类相关销售渠道，并按照平台要求出具书面授权证明</w:t>
      </w:r>
      <w:r>
        <w:rPr>
          <w:rFonts w:hint="eastAsia" w:ascii="宋体" w:hAnsi="宋体" w:cs="宋体"/>
          <w:color w:val="000000"/>
          <w:sz w:val="22"/>
          <w:szCs w:val="2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6.3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甲方指定收款账号如下：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账号名称：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开户行：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账号：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6.4 乙方开票资料如下：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名称：上海一伍六零管理咨询服务股份有限公司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纳税人识别号：91310000301410126G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地址、电话：上海市松江区新桥镇新蟠路189号5幢2楼西区 021-60527000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开户行及账号：中国建设银行股份有限公司上海闵行支行 31001531320050063367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第七条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产品的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  <w:t>发货、退换货及税费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9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2"/>
          <w:szCs w:val="22"/>
        </w:rPr>
        <w:t xml:space="preserve">7.1 </w:t>
      </w:r>
      <w:r>
        <w:rPr>
          <w:rFonts w:hint="eastAsia" w:cs="宋体"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甲方产品一件代发，乙方提供发货清单后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48小时内发货完毕。</w:t>
      </w:r>
      <w:r>
        <w:rPr>
          <w:rStyle w:val="9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乙方对接甲方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ERP端口，乙方须支付押金人民币2000元（乙方不再使用后甲方应予以退还），扫码枪等设备不超过2000元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7.3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甲方在正常发货错货率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1%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范围内不承担责任。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7.4 客户退货、换货不影响二次销售的，甲方应按照平台规则予以退换货。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7.5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乙方需要发票的，相关税点由乙方承担。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7.6 在甲方发货前，乙方须将款项支付给甲方。涉及因退换货的退款的，在下一期款项中进行扣除。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八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条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违约责任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（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一</w:t>
      </w:r>
      <w:r>
        <w:rPr>
          <w:rFonts w:hint="eastAsia" w:ascii="宋体" w:hAnsi="宋体" w:cs="宋体"/>
          <w:color w:val="000000"/>
          <w:sz w:val="22"/>
          <w:szCs w:val="22"/>
        </w:rPr>
        <w:t>）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方违约责任：</w:t>
      </w:r>
      <w:r>
        <w:rPr>
          <w:rFonts w:hint="eastAsia" w:ascii="宋体" w:hAnsi="宋体" w:cs="宋体"/>
          <w:color w:val="000000"/>
          <w:sz w:val="22"/>
          <w:szCs w:val="22"/>
        </w:rPr>
        <w:br w:type="textWrapping"/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8.1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 xml:space="preserve">方不能交货的，应向甲方偿付不能交货部分货款的 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2"/>
          <w:szCs w:val="22"/>
        </w:rPr>
        <w:t>％的违约金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000000"/>
          <w:sz w:val="22"/>
          <w:szCs w:val="22"/>
        </w:rPr>
        <w:t>并承担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乙方</w:t>
      </w:r>
      <w:r>
        <w:rPr>
          <w:rFonts w:hint="eastAsia" w:ascii="宋体" w:hAnsi="宋体" w:cs="宋体"/>
          <w:color w:val="000000"/>
          <w:sz w:val="22"/>
          <w:szCs w:val="22"/>
        </w:rPr>
        <w:t>方因此所受的损失费用。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方逾期交货的，应按全部货款金额每日千分之一计算，向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</w:rPr>
        <w:t>方偿付逾期交货的违约金，并承担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乙方</w:t>
      </w:r>
      <w:r>
        <w:rPr>
          <w:rFonts w:hint="eastAsia" w:ascii="宋体" w:hAnsi="宋体" w:cs="宋体"/>
          <w:color w:val="000000"/>
          <w:sz w:val="22"/>
          <w:szCs w:val="22"/>
        </w:rPr>
        <w:t>方因此所受的损失费用。</w:t>
      </w:r>
      <w:r>
        <w:rPr>
          <w:rFonts w:hint="eastAsia" w:ascii="宋体" w:hAnsi="宋体" w:cs="宋体"/>
          <w:color w:val="000000"/>
          <w:sz w:val="22"/>
          <w:szCs w:val="22"/>
        </w:rPr>
        <w:br w:type="textWrapping"/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8.2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方所交产品品种、规格、质量不符合合同规定的，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方应承担相应的违约责任，并赔偿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</w:rPr>
        <w:t>方全部损失。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</w:rPr>
        <w:t>（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二</w:t>
      </w:r>
      <w:r>
        <w:rPr>
          <w:rFonts w:hint="eastAsia" w:ascii="宋体" w:hAnsi="宋体" w:cs="宋体"/>
          <w:color w:val="000000"/>
          <w:sz w:val="22"/>
          <w:szCs w:val="22"/>
        </w:rPr>
        <w:t>）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</w:rPr>
        <w:t>方的违约责任： </w:t>
      </w:r>
      <w:r>
        <w:rPr>
          <w:rFonts w:hint="eastAsia" w:ascii="宋体" w:hAnsi="宋体" w:cs="宋体"/>
          <w:color w:val="000000"/>
          <w:sz w:val="22"/>
          <w:szCs w:val="22"/>
        </w:rPr>
        <w:br w:type="textWrapping"/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8.3 </w:t>
      </w:r>
      <w:r>
        <w:rPr>
          <w:rFonts w:ascii="宋体" w:hAnsi="宋体" w:cs="宋体"/>
          <w:color w:val="000000"/>
          <w:sz w:val="22"/>
          <w:szCs w:val="22"/>
        </w:rPr>
        <w:t>未得到甲方的书面同意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乙方不得私自转授权，否则甲方有权解除协议，并要求乙方赔偿损失。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8.4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</w:rPr>
        <w:t>方订购货物后无故不得退货。</w:t>
      </w:r>
      <w:r>
        <w:rPr>
          <w:rFonts w:hint="eastAsia" w:ascii="宋体" w:hAnsi="宋体" w:cs="宋体"/>
          <w:color w:val="000000"/>
          <w:sz w:val="22"/>
          <w:szCs w:val="22"/>
        </w:rPr>
        <w:br w:type="textWrapping"/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8.5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</w:rPr>
        <w:t>方逾期付款的，应按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应付</w:t>
      </w:r>
      <w:r>
        <w:rPr>
          <w:rFonts w:hint="eastAsia" w:ascii="宋体" w:hAnsi="宋体" w:cs="宋体"/>
          <w:color w:val="000000"/>
          <w:sz w:val="22"/>
          <w:szCs w:val="22"/>
        </w:rPr>
        <w:t>货款金额每日千分之一计算向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方偿付逾期付款的违约金。</w:t>
      </w:r>
      <w:r>
        <w:rPr>
          <w:rFonts w:hint="eastAsia" w:ascii="宋体" w:hAnsi="宋体" w:cs="宋体"/>
          <w:color w:val="000000"/>
          <w:sz w:val="22"/>
          <w:szCs w:val="22"/>
        </w:rPr>
        <w:br w:type="textWrapping"/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8.6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hint="eastAsia" w:ascii="宋体" w:hAnsi="宋体" w:cs="宋体"/>
          <w:color w:val="000000"/>
          <w:sz w:val="22"/>
          <w:szCs w:val="22"/>
        </w:rPr>
        <w:t>方如错填到货地点或接货人，或对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方提出错误异议，应承担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hint="eastAsia" w:ascii="宋体" w:hAnsi="宋体" w:cs="宋体"/>
          <w:color w:val="000000"/>
          <w:sz w:val="22"/>
          <w:szCs w:val="22"/>
        </w:rPr>
        <w:t>方因此所受的损失。</w:t>
      </w:r>
      <w:r>
        <w:rPr>
          <w:rFonts w:hint="eastAsia" w:ascii="宋体" w:hAnsi="宋体" w:cs="宋体"/>
          <w:color w:val="000000"/>
          <w:sz w:val="22"/>
          <w:szCs w:val="22"/>
        </w:rPr>
        <w:br w:type="textWrapping"/>
      </w:r>
      <w:r>
        <w:rPr>
          <w:rFonts w:hint="eastAsia" w:ascii="宋体" w:hAnsi="宋体" w:cs="宋体"/>
          <w:color w:val="000000"/>
          <w:sz w:val="22"/>
          <w:szCs w:val="22"/>
        </w:rPr>
        <w:br w:type="textWrapping"/>
      </w:r>
      <w:r>
        <w:rPr>
          <w:rFonts w:ascii="宋体" w:hAnsi="宋体" w:cs="宋体"/>
          <w:color w:val="000000"/>
          <w:sz w:val="22"/>
          <w:szCs w:val="22"/>
        </w:rPr>
        <w:t>第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九</w:t>
      </w:r>
      <w:r>
        <w:rPr>
          <w:rFonts w:ascii="宋体" w:hAnsi="宋体" w:cs="宋体"/>
          <w:color w:val="000000"/>
          <w:sz w:val="22"/>
          <w:szCs w:val="22"/>
        </w:rPr>
        <w:t>条 文件往来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9</w:t>
      </w:r>
      <w:r>
        <w:rPr>
          <w:rFonts w:ascii="宋体" w:hAnsi="宋体" w:cs="宋体"/>
          <w:color w:val="000000"/>
          <w:sz w:val="22"/>
          <w:szCs w:val="22"/>
        </w:rPr>
        <w:t>.1 甲乙双方有关重要或正式的通知必须以书面形式进行，否则视为无效。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9</w:t>
      </w:r>
      <w:r>
        <w:rPr>
          <w:rFonts w:ascii="宋体" w:hAnsi="宋体" w:cs="宋体"/>
          <w:color w:val="000000"/>
          <w:sz w:val="22"/>
          <w:szCs w:val="22"/>
        </w:rPr>
        <w:t>.2 双方正式的文件往来，采用传真、挂号信或特快专递的形式，并符合以下要求之一视为有效：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（1）盖有公章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、合同章</w:t>
      </w:r>
      <w:r>
        <w:rPr>
          <w:rFonts w:ascii="宋体" w:hAnsi="宋体" w:cs="宋体"/>
          <w:color w:val="000000"/>
          <w:sz w:val="22"/>
          <w:szCs w:val="22"/>
        </w:rPr>
        <w:t>或财务章。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（2）有法人代表的亲笔签名。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cs="宋体" w:eastAsiaTheme="minorHAnsi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9.3甲乙双方指定的邮箱、微信发送双方确认或执行的文件扫描件同等有效。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第十条 保密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0</w:t>
      </w:r>
      <w:r>
        <w:rPr>
          <w:rFonts w:ascii="宋体" w:hAnsi="宋体" w:cs="宋体"/>
          <w:color w:val="000000"/>
          <w:sz w:val="22"/>
          <w:szCs w:val="22"/>
        </w:rPr>
        <w:t>.1 双方保证对从另一方取得且无法自公开渠道获得的商业秘密（技术信息、经营信息及其他商业秘密）予以保密。未经该商业秘密的原提供方同意，一方不得向任何第三方泄露该商业秘密的全部或部分内容。但法律、法规另有规定或双方另有约定的除外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0</w:t>
      </w:r>
      <w:r>
        <w:rPr>
          <w:rFonts w:ascii="宋体" w:hAnsi="宋体" w:cs="宋体"/>
          <w:color w:val="000000"/>
          <w:sz w:val="22"/>
          <w:szCs w:val="22"/>
        </w:rPr>
        <w:t>.2 一方违反上述保密义务的，应承担相应的违约责任并赔偿由此造成的损失。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eastAsiaTheme="majorEastAsia"/>
          <w:b/>
          <w:bCs/>
          <w:color w:val="000000"/>
          <w:sz w:val="24"/>
          <w:szCs w:val="24"/>
          <w:lang w:val="en-US" w:eastAsia="en-US" w:bidi="ar-SA"/>
        </w:rPr>
        <w:t>第十</w:t>
      </w:r>
      <w:r>
        <w:rPr>
          <w:rFonts w:hint="eastAsia" w:ascii="宋体" w:hAnsi="宋体" w:cs="宋体" w:eastAsiaTheme="majorEastAsia"/>
          <w:b/>
          <w:bCs/>
          <w:color w:val="000000"/>
          <w:sz w:val="24"/>
          <w:szCs w:val="24"/>
          <w:lang w:val="en-US" w:eastAsia="zh-CN" w:bidi="ar-SA"/>
        </w:rPr>
        <w:t>二</w:t>
      </w:r>
      <w:r>
        <w:rPr>
          <w:rFonts w:ascii="宋体" w:hAnsi="宋体" w:cs="宋体" w:eastAsiaTheme="majorEastAsia"/>
          <w:b/>
          <w:bCs/>
          <w:color w:val="000000"/>
          <w:sz w:val="24"/>
          <w:szCs w:val="24"/>
          <w:lang w:val="en-US" w:eastAsia="en-US" w:bidi="ar-SA"/>
        </w:rPr>
        <w:t>条</w:t>
      </w:r>
      <w:r>
        <w:rPr>
          <w:rFonts w:ascii="宋体" w:hAnsi="宋体" w:cs="宋体"/>
          <w:color w:val="000000"/>
          <w:sz w:val="22"/>
          <w:szCs w:val="22"/>
        </w:rPr>
        <w:t xml:space="preserve"> 争议解决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　合同实施或与合同有关的一切争端应通过双方友好协商解决。如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友好</w:t>
      </w:r>
      <w:r>
        <w:rPr>
          <w:rFonts w:hint="eastAsia" w:ascii="宋体" w:hAnsi="宋体" w:cs="宋体"/>
          <w:color w:val="000000"/>
          <w:sz w:val="22"/>
          <w:szCs w:val="22"/>
        </w:rPr>
        <w:t>协商不成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，</w:t>
      </w:r>
      <w:r>
        <w:rPr>
          <w:rFonts w:hint="eastAsia" w:ascii="宋体" w:hAnsi="宋体" w:cs="宋体"/>
          <w:color w:val="000000"/>
          <w:sz w:val="22"/>
          <w:szCs w:val="22"/>
        </w:rPr>
        <w:t>可由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法院裁决</w:t>
      </w:r>
      <w:r>
        <w:rPr>
          <w:rFonts w:hint="eastAsia" w:ascii="宋体" w:hAnsi="宋体" w:cs="宋体"/>
          <w:color w:val="000000"/>
          <w:sz w:val="22"/>
          <w:szCs w:val="22"/>
        </w:rPr>
        <w:t>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三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条 终止及续约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 w:val="22"/>
          <w:szCs w:val="22"/>
        </w:rPr>
        <w:t>.1 甲、乙双方若有任何一方违反本协议的任何条款，另一方有权立即终止协议。乙方若有违约甲方销售原则，如倾销甲方产品或自行进质量不合格产品等，影响到甲方商誉，皆为构成违反本协议的条款。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 w:val="22"/>
          <w:szCs w:val="22"/>
        </w:rPr>
        <w:t xml:space="preserve">.2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乙</w:t>
      </w:r>
      <w:r>
        <w:rPr>
          <w:rFonts w:ascii="宋体" w:hAnsi="宋体" w:cs="宋体"/>
          <w:color w:val="000000"/>
          <w:sz w:val="22"/>
          <w:szCs w:val="22"/>
        </w:rPr>
        <w:t>方在合约期间未能履行本协议的部分或全部条款，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甲</w:t>
      </w:r>
      <w:r>
        <w:rPr>
          <w:rFonts w:ascii="宋体" w:hAnsi="宋体" w:cs="宋体"/>
          <w:color w:val="000000"/>
          <w:sz w:val="22"/>
          <w:szCs w:val="22"/>
        </w:rPr>
        <w:t>方有权终止其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授权</w:t>
      </w:r>
      <w:r>
        <w:rPr>
          <w:rFonts w:ascii="宋体" w:hAnsi="宋体" w:cs="宋体"/>
          <w:color w:val="000000"/>
          <w:sz w:val="22"/>
          <w:szCs w:val="22"/>
        </w:rPr>
        <w:t>资格。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</w:t>
      </w:r>
      <w:r>
        <w:rPr>
          <w:rFonts w:ascii="宋体" w:hAnsi="宋体" w:cs="宋体"/>
          <w:color w:val="000000"/>
          <w:sz w:val="22"/>
          <w:szCs w:val="22"/>
        </w:rPr>
        <w:t>.3 协议双方任何一方若违反本协议条款，并造成对方经济损失的，违约方需承担全部经济损失的赔偿责任和适用的法律责任。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四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条 解释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本合同的理解与解释应依据合同目的和文本原义进行，本合同的标题仅是为了阅读方便而设，不应影响本合同的解释。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五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条 补充与附件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40" w:firstLineChars="200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本合同未尽事宜，依照有关法律、法规执行，法律、法规未作规定的，甲乙双方可以达成书面补充协议。本合同的附件和补充合同均为本合同不可分割的组成部分，与本合同具有同等的法律效力。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sz w:val="24"/>
          <w:szCs w:val="24"/>
        </w:rPr>
        <w:t>第十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六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条 合同效力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6</w:t>
      </w:r>
      <w:r>
        <w:rPr>
          <w:rFonts w:ascii="宋体" w:hAnsi="宋体" w:cs="宋体"/>
          <w:color w:val="000000"/>
          <w:sz w:val="22"/>
          <w:szCs w:val="22"/>
        </w:rPr>
        <w:t>.1 本合同自双方法定代表人或其授权代表人签字并加盖公章且在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品牌授权保证金</w:t>
      </w:r>
      <w:r>
        <w:rPr>
          <w:rFonts w:ascii="宋体" w:hAnsi="宋体" w:cs="宋体"/>
          <w:color w:val="000000"/>
          <w:sz w:val="22"/>
          <w:szCs w:val="22"/>
        </w:rPr>
        <w:t>到达甲方指定账户后才生效。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1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6</w:t>
      </w:r>
      <w:r>
        <w:rPr>
          <w:rFonts w:ascii="宋体" w:hAnsi="宋体" w:cs="宋体"/>
          <w:color w:val="000000"/>
          <w:sz w:val="22"/>
          <w:szCs w:val="22"/>
        </w:rPr>
        <w:t>.2 本协议一式二份，协议各方各执一份。各份协议文本具有同等法律效力。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 w:eastAsiaTheme="minorHAnsi"/>
          <w:color w:val="000000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（以下无正文）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甲方（盖章）：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                              </w:t>
      </w:r>
      <w:r>
        <w:rPr>
          <w:rFonts w:ascii="宋体" w:hAnsi="宋体" w:cs="宋体"/>
          <w:color w:val="000000"/>
          <w:sz w:val="22"/>
          <w:szCs w:val="22"/>
        </w:rPr>
        <w:t>乙方（盖章）：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color w:val="000000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法定代表人或授权代表：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                  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法定代表人或授权代表：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宋体" w:hAnsi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日期：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日期：</w:t>
      </w: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3EB1F6A"/>
    <w:rsid w:val="22CA561E"/>
    <w:rsid w:val="2CED7E1E"/>
    <w:rsid w:val="31675AAF"/>
    <w:rsid w:val="37FCEF52"/>
    <w:rsid w:val="4FA92DB4"/>
    <w:rsid w:val="54D72462"/>
    <w:rsid w:val="73176157"/>
    <w:rsid w:val="760B0A86"/>
    <w:rsid w:val="DFD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8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8">
    <w:name w:val="Heading 3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2011-11-02T12:15:00Z</dcterms:created>
  <dc:creator>Eric</dc:creator>
  <cp:lastModifiedBy>Administrator</cp:lastModifiedBy>
  <dcterms:modified xsi:type="dcterms:W3CDTF">2021-11-25T00:05:31Z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D2F4CD822464428C8D1132E5F74C4B80</vt:lpwstr>
  </property>
</Properties>
</file>