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网站制作合同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甲方（委托方）：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乙方（受托方）：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经甲、乙双方协商一致，现根据《中华人民共和国合同法》签订本合同，约定如下条款：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一、合作内容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甲方委托乙方负责甲方网站的设计、制作、建设和开发工作（不含域名注册、网站空间、企业邮箱、网站推广等服务）。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二、甲方的责任和义务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1.拥有网站建设自始至终的监督指导、管理权。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2.负责网站建设设计的整体风格把握与指导工作，并拥有最终确认权。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有权要求乙方在本合同签订后的一年之内，在不涉及页面风格及框架变动的前提下对其网站进行常规修改（12次以内，需以甲方确认后方可计次，如超过12次的，双方另行协商确定费用）；如果乙方拒绝履行，则视为乙方无故终止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4.负责在规定的时间内以电子版的形式向乙方提供网站建设所需要的内容资料（文字、图片、音频、视频等），并保证该资料不违反国家法律、法规，不侵犯任何第三方的权利。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5.指定一名员工作为该网站制作项目的负责人，负责对乙方工作的进度和成果进行确认、验收，提出具体要求或建议等。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自合同签订之日起2个工作日内，向乙方支付合同总金额的30%作为预付款；原则上在乙方提交成品后的5个工作日内以书面形式对乙方制作好的网站进行验收确认或提出相应修改意见；在验收合格后15个工作日内向乙方支付合同总金额的65%作为制作费；如乙方无违约行为，在一年期满后2个工作日内，甲方应结清5%的尾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三、乙方的责任和义务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1.负责双方商定的甲方网站结构规划工作，完成首页面、栏目主页和各二级页面的制作。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2.乙方有义务在甲方网站运行建设中，按照甲方的要求提供指导性建议及相关服务。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3.负责完成甲方的设计要求，及时向甲方指定联系人反馈信息，提供专业化合理化的建议。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4.在甲方向第三方互联网服务商购买域名注册、网站空间、企业邮箱、网站维护、网站推广等服务时，应给予必要的配合和协助。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5.对涉及甲方商业秘密的事项保密，应确保甲方提供的资料和信息等不向任何第三方提供，并于项目验收通过后及时将其载体归还给甲方。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6.乙方对甲方提供的文字及图片资料中涉及的包括知识产权在内的一切法律问题不承担任何法律责任。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7.在甲方支付款项后，及时向甲方提供相应的收据或发票。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四、合同标的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开发甲方网站总价格为：人民币（大写）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五、预付款和制作费支付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此网站的总制作费为人民币（大写）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甲方应于合同签订之日起2个工作日内向乙方支付相当于总制作费</w:t>
      </w:r>
      <w:r>
        <w:rPr>
          <w:rFonts w:hint="eastAsia" w:ascii="宋体" w:hAnsi="宋体" w:eastAsia="宋体" w:cs="宋体"/>
          <w:sz w:val="24"/>
          <w:szCs w:val="24"/>
          <w:u w:val="single"/>
        </w:rPr>
        <w:t>    </w:t>
      </w:r>
      <w:r>
        <w:rPr>
          <w:rFonts w:hint="eastAsia" w:ascii="宋体" w:hAnsi="宋体" w:eastAsia="宋体" w:cs="宋体"/>
          <w:sz w:val="24"/>
          <w:szCs w:val="24"/>
        </w:rPr>
        <w:t>%的预付款 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甲方应于网站制作完成之日起15个工作日内支付65%的制作款共计人民币（大写）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网站交付使用后一年内，如乙方达到甲方制作及维护要求，甲方应在一年期满后2个工作日结清</w:t>
      </w:r>
      <w:r>
        <w:rPr>
          <w:rFonts w:hint="eastAsia" w:ascii="宋体" w:hAnsi="宋体" w:eastAsia="宋体" w:cs="宋体"/>
          <w:sz w:val="24"/>
          <w:szCs w:val="24"/>
          <w:u w:val="single"/>
        </w:rPr>
        <w:t>    </w:t>
      </w:r>
      <w:r>
        <w:rPr>
          <w:rFonts w:hint="eastAsia" w:ascii="宋体" w:hAnsi="宋体" w:eastAsia="宋体" w:cs="宋体"/>
          <w:sz w:val="24"/>
          <w:szCs w:val="24"/>
        </w:rPr>
        <w:t>%的尾款</w:t>
      </w:r>
      <w:r>
        <w:rPr>
          <w:rFonts w:hint="eastAsia" w:ascii="宋体" w:hAnsi="宋体" w:eastAsia="宋体" w:cs="宋体"/>
          <w:sz w:val="24"/>
          <w:szCs w:val="24"/>
          <w:u w:val="single"/>
        </w:rPr>
        <w:t>    </w:t>
      </w:r>
      <w:r>
        <w:rPr>
          <w:rFonts w:hint="eastAsia" w:ascii="宋体" w:hAnsi="宋体" w:eastAsia="宋体" w:cs="宋体"/>
          <w:sz w:val="24"/>
          <w:szCs w:val="24"/>
        </w:rPr>
        <w:t>元（大写：人民币</w:t>
      </w:r>
      <w:r>
        <w:rPr>
          <w:rFonts w:hint="eastAsia" w:ascii="宋体" w:hAnsi="宋体" w:eastAsia="宋体" w:cs="宋体"/>
          <w:sz w:val="24"/>
          <w:szCs w:val="24"/>
          <w:u w:val="single"/>
        </w:rPr>
        <w:t>        </w:t>
      </w:r>
      <w:r>
        <w:rPr>
          <w:rFonts w:hint="eastAsia" w:ascii="宋体" w:hAnsi="宋体" w:eastAsia="宋体" w:cs="宋体"/>
          <w:sz w:val="24"/>
          <w:szCs w:val="24"/>
        </w:rPr>
        <w:t>元），如乙方的制作及维护服务未能达到甲方标准，则甲方有权拒绝支付尾款。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制作费用采取支票或现金的形式支付给乙方。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六、制作期限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乙方承诺在甲方提供完整的书面材料及相关图片之后，7到10个工作日完成网站的初步设计与制作方案。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1.本合同自签订之日起立即生效。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2.如乙方未经甲方同意，擅自行事造成的失误由乙方自行承担相关的经济与政治责任。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3.合同签订后如甲方无故终止合同，则预付款不再退还；如乙方无故终止合同，则甲方有权索要全部款项。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4.除不可抗力等原因外，若因乙方自身原因导致的网站制作完成的延迟，则每延迟一日退还总制作费的千分之五。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5.此合同一式两份，每份共2页（不含附件），双方各执一份，自双方签字之日起生效。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附件：网页制作费用明细表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网页制作费用明细表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（不含域名注册、网站空间、企业邮箱、网站维护、网站推广等服务），其内容如下：</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68"/>
        <w:gridCol w:w="1211"/>
        <w:gridCol w:w="337"/>
        <w:gridCol w:w="6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项目分类</w:t>
            </w:r>
          </w:p>
        </w:tc>
        <w:tc>
          <w:tcPr>
            <w:tcW w:w="12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价格(元)</w:t>
            </w:r>
          </w:p>
        </w:tc>
        <w:tc>
          <w:tcPr>
            <w:tcW w:w="33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63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简要说明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赠送项目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网页维护</w:t>
            </w:r>
          </w:p>
        </w:tc>
        <w:tc>
          <w:tcPr>
            <w:tcW w:w="12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33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63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每年提供维护更新12次以内，每次更新页面量在10页以内，更新内容不包括页面风格以及框架的变动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FLASH横条</w:t>
            </w:r>
          </w:p>
        </w:tc>
        <w:tc>
          <w:tcPr>
            <w:tcW w:w="12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w:t>
            </w:r>
          </w:p>
        </w:tc>
        <w:tc>
          <w:tcPr>
            <w:tcW w:w="33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63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网页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基本项目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频道首页设计与制作</w:t>
            </w:r>
          </w:p>
        </w:tc>
        <w:tc>
          <w:tcPr>
            <w:tcW w:w="12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33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63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首页</w:t>
            </w:r>
          </w:p>
        </w:tc>
        <w:tc>
          <w:tcPr>
            <w:tcW w:w="12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33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63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策划创意费</w:t>
            </w:r>
          </w:p>
        </w:tc>
        <w:tc>
          <w:tcPr>
            <w:tcW w:w="12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33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63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0" w:hRule="atLeast"/>
        </w:trPr>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内容发布</w:t>
            </w:r>
          </w:p>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系统</w:t>
            </w:r>
          </w:p>
        </w:tc>
        <w:tc>
          <w:tcPr>
            <w:tcW w:w="12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33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63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网站内容发布系统，是将网页上的某些需要经常变动的信息，类似新闻、产品发布等更新信息集中管理，并通过信息的某些共性进行分类，最后系统化、标准化发布 到网站上的一种网站应用程序。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小计</w:t>
            </w:r>
          </w:p>
        </w:tc>
        <w:tc>
          <w:tcPr>
            <w:tcW w:w="7932"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w:t>
            </w:r>
            <w:r>
              <w:rPr>
                <w:rFonts w:hint="eastAsia" w:ascii="宋体" w:hAnsi="宋体" w:eastAsia="宋体" w:cs="宋体"/>
                <w:sz w:val="24"/>
                <w:szCs w:val="24"/>
                <w:u w:val="single"/>
              </w:rPr>
              <w:t>    </w:t>
            </w:r>
            <w:r>
              <w:rPr>
                <w:rFonts w:hint="eastAsia" w:ascii="宋体" w:hAnsi="宋体" w:eastAsia="宋体" w:cs="宋体"/>
                <w:sz w:val="24"/>
                <w:szCs w:val="24"/>
              </w:rPr>
              <w:t>万元/年，最低价格</w:t>
            </w:r>
            <w:r>
              <w:rPr>
                <w:rFonts w:hint="eastAsia" w:ascii="宋体" w:hAnsi="宋体" w:eastAsia="宋体" w:cs="宋体"/>
                <w:sz w:val="24"/>
                <w:szCs w:val="24"/>
                <w:u w:val="single"/>
              </w:rPr>
              <w:t>    </w:t>
            </w:r>
            <w:r>
              <w:rPr>
                <w:rFonts w:hint="eastAsia" w:ascii="宋体" w:hAnsi="宋体" w:eastAsia="宋体" w:cs="宋体"/>
                <w:sz w:val="24"/>
                <w:szCs w:val="24"/>
              </w:rPr>
              <w:t>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其他可选项目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留言板系统</w:t>
            </w:r>
          </w:p>
        </w:tc>
        <w:tc>
          <w:tcPr>
            <w:tcW w:w="12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33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63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在线管理、删除留言内容；留言内容搜索； 留言自动分页 ，并可以设定分页页数； 有新留言增加时可以用e-mail来通知页主。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交互flash</w:t>
            </w:r>
          </w:p>
        </w:tc>
        <w:tc>
          <w:tcPr>
            <w:tcW w:w="12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元/个</w:t>
            </w:r>
          </w:p>
        </w:tc>
        <w:tc>
          <w:tcPr>
            <w:tcW w:w="33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63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动态显示新闻图片，交替出现。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1068"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GIF动画</w:t>
            </w:r>
          </w:p>
        </w:tc>
        <w:tc>
          <w:tcPr>
            <w:tcW w:w="12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元/个</w:t>
            </w:r>
          </w:p>
        </w:tc>
        <w:tc>
          <w:tcPr>
            <w:tcW w:w="33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638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C7B85"/>
    <w:rsid w:val="49CC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2019-08-27T03:02:00Z</dcterms:created>
  <dc:creator>Administrator</dc:creator>
  <cp:lastModifiedBy>Administrator</cp:lastModifiedBy>
  <dcterms:modified xsi:type="dcterms:W3CDTF">2019-08-27T03:10:51Z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