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委托书</w:t>
      </w:r>
    </w:p>
    <w:bookmarkEnd w:id="0"/>
    <w:p>
      <w:pPr>
        <w:rPr>
          <w:rFonts w:hint="eastAsia" w:ascii="宋体" w:hAnsi="宋体" w:eastAsia="宋体" w:cs="宋体"/>
          <w:sz w:val="24"/>
          <w:szCs w:val="24"/>
          <w:lang w:eastAsia="zh-CN"/>
        </w:rPr>
      </w:pPr>
      <w:r>
        <w:rPr>
          <w:rFonts w:hint="eastAsia" w:ascii="宋体" w:hAnsi="宋体" w:eastAsia="宋体" w:cs="宋体"/>
          <w:sz w:val="24"/>
          <w:szCs w:val="24"/>
          <w:lang w:eastAsia="zh-CN"/>
        </w:rPr>
        <w:t>（夫妻共同房产，夫妻一方委托另一方全权处理房产出售相关事宜）</w:t>
      </w:r>
    </w:p>
    <w:p>
      <w:pPr>
        <w:rPr>
          <w:rFonts w:hint="eastAsia" w:ascii="宋体" w:hAnsi="宋体" w:eastAsia="宋体" w:cs="宋体"/>
          <w:sz w:val="24"/>
          <w:szCs w:val="24"/>
          <w:lang w:eastAsia="zh-CN"/>
        </w:rPr>
      </w:pP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委托人</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性别：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出生日期：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身份证编号：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受托人</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性别：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出生日期：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rPr>
        <w:t>身份证编号：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与</w:t>
      </w:r>
      <w:r>
        <w:rPr>
          <w:rFonts w:hint="eastAsia" w:ascii="宋体" w:hAnsi="宋体" w:eastAsia="宋体" w:cs="宋体"/>
          <w:sz w:val="24"/>
          <w:szCs w:val="24"/>
          <w:u w:val="single"/>
        </w:rPr>
        <w:t>        </w:t>
      </w:r>
      <w:r>
        <w:rPr>
          <w:rFonts w:hint="eastAsia" w:ascii="宋体" w:hAnsi="宋体" w:eastAsia="宋体" w:cs="宋体"/>
          <w:sz w:val="24"/>
          <w:szCs w:val="24"/>
        </w:rPr>
        <w:t>系夫妻关系，二人共同拥有坐落于</w:t>
      </w:r>
      <w:r>
        <w:rPr>
          <w:rFonts w:hint="eastAsia" w:ascii="宋体" w:hAnsi="宋体" w:eastAsia="宋体" w:cs="宋体"/>
          <w:sz w:val="24"/>
          <w:szCs w:val="24"/>
          <w:u w:val="single"/>
        </w:rPr>
        <w:t>        </w:t>
      </w:r>
      <w:r>
        <w:rPr>
          <w:rFonts w:hint="eastAsia" w:ascii="宋体" w:hAnsi="宋体" w:eastAsia="宋体" w:cs="宋体"/>
          <w:sz w:val="24"/>
          <w:szCs w:val="24"/>
        </w:rPr>
        <w:t>（房屋所有权证号：</w:t>
      </w:r>
      <w:r>
        <w:rPr>
          <w:rFonts w:hint="eastAsia" w:ascii="宋体" w:hAnsi="宋体" w:eastAsia="宋体" w:cs="宋体"/>
          <w:sz w:val="24"/>
          <w:szCs w:val="24"/>
          <w:u w:val="single"/>
        </w:rPr>
        <w:t>        </w:t>
      </w:r>
      <w:r>
        <w:rPr>
          <w:rFonts w:hint="eastAsia" w:ascii="宋体" w:hAnsi="宋体" w:eastAsia="宋体" w:cs="宋体"/>
          <w:sz w:val="24"/>
          <w:szCs w:val="24"/>
        </w:rPr>
        <w:t>）的房屋，经二人协商一致，欲出售该房。因委托人</w:t>
      </w:r>
      <w:r>
        <w:rPr>
          <w:rFonts w:hint="eastAsia" w:ascii="宋体" w:hAnsi="宋体" w:eastAsia="宋体" w:cs="宋体"/>
          <w:sz w:val="24"/>
          <w:szCs w:val="24"/>
          <w:u w:val="single"/>
        </w:rPr>
        <w:t>        </w:t>
      </w:r>
      <w:r>
        <w:rPr>
          <w:rFonts w:hint="eastAsia" w:ascii="宋体" w:hAnsi="宋体" w:eastAsia="宋体" w:cs="宋体"/>
          <w:sz w:val="24"/>
          <w:szCs w:val="24"/>
        </w:rPr>
        <w:t>工作繁忙，特委托受托人代为出售上述房屋的相关事宜：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一、委托事项：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1.提前归还银行贷款；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2.代为领取该房屋的他项权证和《房屋所有权证》；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3.与买方签订《房屋买卖合同》；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4.办理房屋买卖合同公证；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5.代为向派出所申请该房的户籍关系核查情况证明；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6.查档、办理房屋产权过户手续；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7.代收房款及协助买方办理银行按揭贷款等相关手续；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8.办理交房等相关事宜；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9.到产权处(或税局)交纳相关税费及手续费；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10.代为办理上述房屋的土地使用权证过户相关手续、交纳相关费用；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11.若上述房屋出现无法买卖交易的情形，受托人有权代表委托人办理撤销上述房屋买卖交易的相关手续并领取产权证及相关退费。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二、委托期限：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w:t>
      </w:r>
      <w:r>
        <w:rPr>
          <w:rFonts w:hint="eastAsia" w:ascii="宋体" w:hAnsi="宋体" w:eastAsia="宋体" w:cs="宋体"/>
          <w:sz w:val="24"/>
          <w:szCs w:val="24"/>
        </w:rPr>
        <w:t>受托人</w:t>
      </w:r>
      <w:r>
        <w:rPr>
          <w:rFonts w:hint="eastAsia" w:ascii="宋体" w:hAnsi="宋体" w:eastAsia="宋体" w:cs="宋体"/>
          <w:sz w:val="24"/>
          <w:szCs w:val="24"/>
          <w:u w:val="single"/>
        </w:rPr>
        <w:t>    </w:t>
      </w:r>
      <w:r>
        <w:rPr>
          <w:rFonts w:hint="eastAsia" w:ascii="宋体" w:hAnsi="宋体" w:eastAsia="宋体" w:cs="宋体"/>
          <w:sz w:val="24"/>
          <w:szCs w:val="24"/>
        </w:rPr>
        <w:t>（有/无）转委托权。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四、在委托权限内，受托人所实施的一切法律行为委托人均予以承认，委托人对委托的法律行为及产生的后果已充分了解，并自愿承担相应的责任。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五、本委托书经签字后生效，并向</w:t>
      </w:r>
      <w:r>
        <w:rPr>
          <w:rFonts w:hint="eastAsia" w:ascii="宋体" w:hAnsi="宋体" w:eastAsia="宋体" w:cs="宋体"/>
          <w:sz w:val="24"/>
          <w:szCs w:val="24"/>
          <w:u w:val="single"/>
        </w:rPr>
        <w:t>        </w:t>
      </w:r>
      <w:r>
        <w:rPr>
          <w:rFonts w:hint="eastAsia" w:ascii="宋体" w:hAnsi="宋体" w:eastAsia="宋体" w:cs="宋体"/>
          <w:sz w:val="24"/>
          <w:szCs w:val="24"/>
        </w:rPr>
        <w:t>公证处申请公证。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六、本合同一式</w:t>
      </w:r>
      <w:r>
        <w:rPr>
          <w:rFonts w:hint="eastAsia" w:ascii="宋体" w:hAnsi="宋体" w:eastAsia="宋体" w:cs="宋体"/>
          <w:sz w:val="24"/>
          <w:szCs w:val="24"/>
          <w:u w:val="single"/>
        </w:rPr>
        <w:t>    </w:t>
      </w:r>
      <w:r>
        <w:rPr>
          <w:rFonts w:hint="eastAsia" w:ascii="宋体" w:hAnsi="宋体" w:eastAsia="宋体" w:cs="宋体"/>
          <w:sz w:val="24"/>
          <w:szCs w:val="24"/>
        </w:rPr>
        <w:t>份，公证处保留一份。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委托人：</w:t>
      </w:r>
      <w:r>
        <w:rPr>
          <w:rFonts w:hint="eastAsia" w:ascii="宋体" w:hAnsi="宋体" w:eastAsia="宋体" w:cs="宋体"/>
          <w:sz w:val="24"/>
          <w:szCs w:val="24"/>
        </w:rPr>
        <w:t xml:space="preserve">                    </w:t>
      </w:r>
      <w:r>
        <w:rPr>
          <w:rStyle w:val="8"/>
          <w:rFonts w:hint="eastAsia" w:ascii="宋体" w:hAnsi="宋体" w:eastAsia="宋体" w:cs="宋体"/>
          <w:b/>
          <w:sz w:val="24"/>
          <w:szCs w:val="24"/>
        </w:rPr>
        <w:t>（签章）</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2F3458B"/>
    <w:rsid w:val="043636E7"/>
    <w:rsid w:val="0611258E"/>
    <w:rsid w:val="06C0621B"/>
    <w:rsid w:val="06D94D10"/>
    <w:rsid w:val="09391D6D"/>
    <w:rsid w:val="0A8B487D"/>
    <w:rsid w:val="0C15460C"/>
    <w:rsid w:val="0C2003D3"/>
    <w:rsid w:val="0D602A51"/>
    <w:rsid w:val="0EA83F48"/>
    <w:rsid w:val="0EC43EED"/>
    <w:rsid w:val="0FB43B66"/>
    <w:rsid w:val="10A24CE5"/>
    <w:rsid w:val="1157695B"/>
    <w:rsid w:val="12173857"/>
    <w:rsid w:val="13373EC3"/>
    <w:rsid w:val="13855D13"/>
    <w:rsid w:val="14D5348D"/>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8B00AC9"/>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