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bookmarkStart w:id="0" w:name="_GoBack"/>
      <w:bookmarkEnd w:id="0"/>
      <w:r>
        <w:rPr>
          <w:rFonts w:ascii="宋体" w:hAnsi="宋体" w:cs="宋体"/>
          <w:sz w:val="36"/>
        </w:rPr>
        <w:t>艺术品设计制作安装承揽合同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乙方（创作方）：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本合同各方经平等自愿协商，根据《中华人民共和国民法典》及相关法规，就甲方委托乙方提供艺术品设计制作安装承揽服务事宜，签订本合同以共同遵守。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承揽项目</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甲方委托乙方提供艺术品设计制作安装承揽服务。</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艺术品基本信息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类型：</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材质：</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尺寸：</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其他要求见附件；以下简称“艺术品”。</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艺术品安装地点：</w:t>
      </w:r>
      <w:r>
        <w:rPr>
          <w:rFonts w:ascii="宋体" w:hAnsi="宋体" w:cs="宋体"/>
          <w:color w:val="000000"/>
          <w:sz w:val="24"/>
          <w:u w:val="single"/>
        </w:rPr>
        <w:t>请填充</w:t>
      </w:r>
      <w:r>
        <w:rPr>
          <w:rFonts w:ascii="宋体" w:hAnsi="宋体" w:cs="宋体"/>
          <w:color w:val="000000"/>
          <w:sz w:val="24"/>
        </w:rPr>
        <w:t>。</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sz w:val="28"/>
        </w:rPr>
        <w:t>服务费用</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服务费用（合同价款）</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本次服务费用总价（合同总价款）为：</w:t>
      </w:r>
      <w:r>
        <w:rPr>
          <w:rFonts w:ascii="宋体" w:hAnsi="宋体" w:cs="宋体"/>
          <w:color w:val="000000"/>
          <w:sz w:val="24"/>
          <w:u w:val="single"/>
        </w:rPr>
        <w:t>人民币（大写）  元（￥  元）</w:t>
      </w:r>
      <w:r>
        <w:rPr>
          <w:rFonts w:ascii="宋体" w:hAnsi="宋体" w:cs="宋体"/>
          <w:color w:val="000000"/>
          <w:sz w:val="24"/>
        </w:rPr>
        <w:t>。</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本次服务费用明细：</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481"/>
        <w:gridCol w:w="1481"/>
        <w:gridCol w:w="4216"/>
        <w:gridCol w:w="148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该阶段主要服务内容</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该阶段服务费用（元）</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设计阶段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制作阶段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安装施工阶段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合计</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付款方式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本合同签订后5个工作日内，甲方支付合同总价款的</w:t>
      </w:r>
      <w:r>
        <w:rPr>
          <w:rFonts w:ascii="宋体" w:hAnsi="宋体" w:cs="宋体"/>
          <w:color w:val="000000"/>
          <w:sz w:val="24"/>
          <w:u w:val="single"/>
        </w:rPr>
        <w:t>    </w:t>
      </w:r>
      <w:r>
        <w:rPr>
          <w:rFonts w:ascii="宋体" w:hAnsi="宋体" w:cs="宋体"/>
          <w:color w:val="000000"/>
          <w:sz w:val="24"/>
        </w:rPr>
        <w:t>%即￥</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设计稿经甲方确认后5个工作日内，甲方支付合同总价款的</w:t>
      </w:r>
      <w:r>
        <w:rPr>
          <w:rFonts w:ascii="宋体" w:hAnsi="宋体" w:cs="宋体"/>
          <w:color w:val="000000"/>
          <w:sz w:val="24"/>
          <w:u w:val="single"/>
        </w:rPr>
        <w:t>    </w:t>
      </w:r>
      <w:r>
        <w:rPr>
          <w:rFonts w:ascii="宋体" w:hAnsi="宋体" w:cs="宋体"/>
          <w:color w:val="000000"/>
          <w:sz w:val="24"/>
        </w:rPr>
        <w:t>%即￥</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艺术品安装完成并经甲方验收通过后的5个工作日内，甲方支付合同总价款的</w:t>
      </w:r>
      <w:r>
        <w:rPr>
          <w:rFonts w:ascii="宋体" w:hAnsi="宋体" w:cs="宋体"/>
          <w:color w:val="000000"/>
          <w:sz w:val="24"/>
          <w:u w:val="single"/>
        </w:rPr>
        <w:t>    </w:t>
      </w:r>
      <w:r>
        <w:rPr>
          <w:rFonts w:ascii="宋体" w:hAnsi="宋体" w:cs="宋体"/>
          <w:color w:val="000000"/>
          <w:sz w:val="24"/>
        </w:rPr>
        <w:t>%即￥</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质保期届满后5个工作日内，甲方支付合同总价款的</w:t>
      </w:r>
      <w:r>
        <w:rPr>
          <w:rFonts w:ascii="宋体" w:hAnsi="宋体" w:cs="宋体"/>
          <w:color w:val="000000"/>
          <w:sz w:val="24"/>
          <w:u w:val="single"/>
        </w:rPr>
        <w:t>    </w:t>
      </w:r>
      <w:r>
        <w:rPr>
          <w:rFonts w:ascii="宋体" w:hAnsi="宋体" w:cs="宋体"/>
          <w:color w:val="000000"/>
          <w:sz w:val="24"/>
        </w:rPr>
        <w:t>%即￥</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（质保期：艺术品安装完成并经过甲方验收后的2个月为质保期）</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发票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乙方应向甲方提供正规足额增值税专用发票。发票信息如下：</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货物或应税劳务名称：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增值税率：</w:t>
      </w:r>
      <w:r>
        <w:rPr>
          <w:rFonts w:ascii="宋体" w:hAnsi="宋体" w:cs="宋体"/>
          <w:color w:val="000000"/>
          <w:sz w:val="24"/>
          <w:u w:val="single"/>
        </w:rPr>
        <w:t>  </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无其他费用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本合同约定的价款已经包括但不限于乙方提供的全部物料成本、设计、安装及施工、人工成本和利润等；除本合同明确约定的以外，甲方无需再向乙方支付其他任何价款、费用或报销。</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工期与服务要求</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艺术品设计</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乙方应按照甲方需求进行艺术品设计。</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艺术品设计阶段工期：</w:t>
      </w:r>
      <w:r>
        <w:rPr>
          <w:rFonts w:ascii="宋体" w:hAnsi="宋体" w:cs="宋体"/>
          <w:color w:val="000000"/>
          <w:sz w:val="24"/>
          <w:u w:val="single"/>
        </w:rPr>
        <w:t>本合同签订后10个工作日内完成</w:t>
      </w:r>
      <w:r>
        <w:rPr>
          <w:rFonts w:ascii="宋体" w:hAnsi="宋体" w:cs="宋体"/>
          <w:color w:val="000000"/>
          <w:sz w:val="24"/>
        </w:rPr>
        <w:t>。</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艺术品设计阶段，乙方应向甲方提供艺术品设计方案，包括如下资料：</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（1）设计稿电子版：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（2）艺术品施工图纸：</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（3）相当于艺术品实际尺寸的</w:t>
      </w:r>
      <w:r>
        <w:rPr>
          <w:rFonts w:ascii="宋体" w:hAnsi="宋体" w:cs="宋体"/>
          <w:color w:val="000000"/>
          <w:sz w:val="24"/>
          <w:u w:val="single"/>
        </w:rPr>
        <w:t>    </w:t>
      </w:r>
      <w:r>
        <w:rPr>
          <w:rFonts w:ascii="宋体" w:hAnsi="宋体" w:cs="宋体"/>
          <w:color w:val="000000"/>
          <w:sz w:val="24"/>
        </w:rPr>
        <w:t>的样品。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以上合称“工作成果”。</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如艺术品设计阶段无法通过甲方验收，或连续两次修改后仍不符合甲方需求的，任何一方均有权解除本合同。此种情况下，甲方应向乙方支付产品设计补偿</w:t>
      </w:r>
      <w:r>
        <w:rPr>
          <w:rFonts w:ascii="宋体" w:hAnsi="宋体" w:cs="宋体"/>
          <w:color w:val="000000"/>
          <w:sz w:val="24"/>
          <w:u w:val="single"/>
        </w:rPr>
        <w:t>￥  元</w:t>
      </w:r>
      <w:r>
        <w:rPr>
          <w:rFonts w:ascii="宋体" w:hAnsi="宋体" w:cs="宋体"/>
          <w:color w:val="000000"/>
          <w:sz w:val="24"/>
        </w:rPr>
        <w:t>；乙方多收取的款项应予退还。除此之外，双方互不承担其他责任。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此种情况下，艺术品设计方案知识产权归乙方所有，甲方不得使用。</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艺术品设计方案经甲方确认后，即作为艺术品制作、安装施工的依据。</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艺术品制作及安装施工</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制作工期：</w:t>
      </w:r>
      <w:r>
        <w:rPr>
          <w:rFonts w:ascii="宋体" w:hAnsi="宋体" w:cs="宋体"/>
          <w:color w:val="000000"/>
          <w:sz w:val="24"/>
          <w:u w:val="single"/>
        </w:rPr>
        <w:t>设计方案经甲方确认后30个工作日完成艺术品制作</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安装施工工期：</w:t>
      </w:r>
      <w:r>
        <w:rPr>
          <w:rFonts w:ascii="宋体" w:hAnsi="宋体" w:cs="宋体"/>
          <w:color w:val="000000"/>
          <w:sz w:val="24"/>
          <w:u w:val="single"/>
        </w:rPr>
        <w:t>设计方案经甲方确认后40个工作日完成艺术品安装施工</w:t>
      </w:r>
      <w:r>
        <w:rPr>
          <w:rFonts w:ascii="宋体" w:hAnsi="宋体" w:cs="宋体"/>
          <w:color w:val="000000"/>
          <w:sz w:val="24"/>
        </w:rPr>
        <w:t>。</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艺术品安装</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乙方应根据甲方需求安装、摆放艺术品；</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摆放安装中所需人工、器具、零部件等由乙方负责提供并自行承担费用。</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艺术品交付</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安装地点：</w:t>
      </w:r>
      <w:r>
        <w:rPr>
          <w:rFonts w:ascii="宋体" w:hAnsi="宋体" w:cs="宋体"/>
          <w:color w:val="000000"/>
          <w:sz w:val="24"/>
          <w:u w:val="single"/>
        </w:rPr>
        <w:t>甲方指定地点（限于    省    市以内）</w:t>
      </w:r>
      <w:r>
        <w:rPr>
          <w:rFonts w:ascii="宋体" w:hAnsi="宋体" w:cs="宋体"/>
          <w:color w:val="000000"/>
          <w:sz w:val="24"/>
        </w:rPr>
        <w:t>。</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甲方应根据乙方需求出具项目负责人签字的确认单，以对乙方艺术品进行确认和验收。</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乙方将艺术品运送至上述地点并完成安装服务，且经甲方验收后即视为艺术品交付完成。</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艺术品交付后，所有权即转移归甲方所有。</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艺术品设计人员</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乙方指定由</w:t>
      </w:r>
      <w:r>
        <w:rPr>
          <w:rFonts w:ascii="宋体" w:hAnsi="宋体" w:cs="宋体"/>
          <w:color w:val="000000"/>
          <w:sz w:val="24"/>
          <w:u w:val="single"/>
        </w:rPr>
        <w:t>姓名： （艺名： ；资质： ）</w:t>
      </w:r>
      <w:r>
        <w:rPr>
          <w:rFonts w:ascii="宋体" w:hAnsi="宋体" w:cs="宋体"/>
          <w:color w:val="000000"/>
          <w:sz w:val="24"/>
        </w:rPr>
        <w:t>本人完成本合同约定的艺术品设计工作，除非创作性的辅助工作可委托他人协助以外，不得转交第三方完成。</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不得转包</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乙方必须自己亲自完成本合同约定的艺术品制作及安装施工工作，除辅助工作可委托第三方以外，不得转交第三方完成。</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知识产权</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甲方提交给乙方使用的素材与资料（如有），其知识产权仍归甲方所有。除为本合同目的而使用之外，乙方不得复制、使用及提供给第三方。</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乙方向甲方提交的艺术品的原件所有权归甲方所有，且该乙方工作成果的全部知识产权均归甲方所有；甲方有权自行决定该工作成果的发表、展览、复制、修改、衍生品制作等，相关收益归甲方所有。</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乙方不得自行或为第三方制作、复制该工作成果。</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乙方（乙方指定人员创作时，即为该指定人员）作为作者享有工作成果的署名权，甲方不得损害作者署名权。</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承诺：乙方提交的工作成果（包括但不限于工作成果所使用的素材）不得侵犯任何第三人的知识产权及合法权益，乙方保证甲方有权根据本合同约定使用乙方提交的工作成果。如因此导致第三方向甲方主张权利的，乙方应承担全部责任，并赔偿甲方全部损失，包括但不限于向第三方支付的赔偿、诉讼成本等。</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但是，因甲方提供的素材与资料导致的侵权，乙方不承担责任。</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甲方其他权利义务</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甲方负责审定乙方所设计的方案的合理性及质量。</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甲方组织对乙方所制作的艺术品进行交付验收，并按合同规定期限结算价款。</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甲方负责现场安装的用电、用水，以及其他协调性工作。</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如因非乙方原因致艺术品无法完成安装的，甲方应先支付乙方完成工作应支付的费用，然后由双方协商调整作品及调整作品的应支付的费用。</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乙方其他权利义务</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乙方应保证所设计艺术品方案及制成品的完整性、安全性、可靠性及合理性。</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乙方应按照甲方确认的设计方案进行艺术品制作。</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乙方应按照约定的工期完成艺术品，及时汇报进度，未按期完成制作或安装的，造成的甲方损失由乙方承担。</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乙方应保障艺术品安全及安装安全，以确保艺术品在使用过程中不出现意外，否则，造成的第三者人身伤害的，其责任由乙方承担。</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乙方应保障艺术品制作人员及安装人员的安全，制作人员及安装人员遭受人身伤害的，其责任由乙方自行承担，与甲方无关。</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sz w:val="28"/>
        </w:rPr>
        <w:t>合同联系方式</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甲方项目联系人</w:t>
      </w:r>
    </w:p>
    <w:p>
      <w:pPr>
        <w:pStyle w:val="5"/>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甲方确认如下项目联系信息：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甲方确认，甲方项目联系人的权限仅限于下列：</w:t>
      </w:r>
    </w:p>
    <w:p>
      <w:pPr>
        <w:pStyle w:val="5"/>
        <w:numPr>
          <w:ilvl w:val="3"/>
          <w:numId w:val="7"/>
        </w:numPr>
        <w:spacing w:before="0" w:beforeAutospacing="0" w:after="0" w:afterAutospacing="0" w:line="360" w:lineRule="auto"/>
        <w:rPr>
          <w:rFonts w:ascii="宋体" w:hAnsi="宋体" w:cs="宋体"/>
          <w:color w:val="000000"/>
        </w:rPr>
      </w:pPr>
      <w:r>
        <w:rPr>
          <w:rFonts w:ascii="宋体" w:hAnsi="宋体" w:cs="宋体"/>
          <w:color w:val="000000"/>
          <w:sz w:val="24"/>
        </w:rPr>
        <w:t>代表甲方提交、接受项目有关资料、文档、工作成果。</w:t>
      </w:r>
    </w:p>
    <w:p>
      <w:pPr>
        <w:pStyle w:val="5"/>
        <w:numPr>
          <w:ilvl w:val="3"/>
          <w:numId w:val="7"/>
        </w:numPr>
        <w:spacing w:before="0" w:beforeAutospacing="0" w:after="0" w:afterAutospacing="0" w:line="360" w:lineRule="auto"/>
        <w:rPr>
          <w:rFonts w:ascii="宋体" w:hAnsi="宋体" w:cs="宋体"/>
          <w:color w:val="000000"/>
        </w:rPr>
      </w:pPr>
      <w:r>
        <w:rPr>
          <w:rFonts w:ascii="宋体" w:hAnsi="宋体" w:cs="宋体"/>
          <w:color w:val="000000"/>
          <w:sz w:val="24"/>
        </w:rPr>
        <w:t>代表甲方对服务提出意见。</w:t>
      </w:r>
    </w:p>
    <w:p>
      <w:pPr>
        <w:pStyle w:val="5"/>
        <w:numPr>
          <w:ilvl w:val="3"/>
          <w:numId w:val="7"/>
        </w:numPr>
        <w:spacing w:before="0" w:beforeAutospacing="0" w:after="0" w:afterAutospacing="0" w:line="360" w:lineRule="auto"/>
        <w:rPr>
          <w:rFonts w:ascii="宋体" w:hAnsi="宋体" w:cs="宋体"/>
          <w:color w:val="000000"/>
        </w:rPr>
      </w:pPr>
      <w:r>
        <w:rPr>
          <w:rFonts w:ascii="宋体" w:hAnsi="宋体" w:cs="宋体"/>
          <w:color w:val="000000"/>
          <w:sz w:val="24"/>
        </w:rPr>
        <w:t>代表甲方验收乙方提供的工作成果与服务。</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乙方项目联系人</w:t>
      </w:r>
    </w:p>
    <w:p>
      <w:pPr>
        <w:pStyle w:val="5"/>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乙方确认如下项目联系信息：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乙方确认，乙方项目联系人的权限仅限于下列：</w:t>
      </w:r>
    </w:p>
    <w:p>
      <w:pPr>
        <w:pStyle w:val="5"/>
        <w:numPr>
          <w:ilvl w:val="3"/>
          <w:numId w:val="7"/>
        </w:numPr>
        <w:spacing w:before="0" w:beforeAutospacing="0" w:after="0" w:afterAutospacing="0" w:line="360" w:lineRule="auto"/>
        <w:rPr>
          <w:rFonts w:ascii="宋体" w:hAnsi="宋体" w:cs="宋体"/>
          <w:color w:val="000000"/>
        </w:rPr>
      </w:pPr>
      <w:r>
        <w:rPr>
          <w:rFonts w:ascii="宋体" w:hAnsi="宋体" w:cs="宋体"/>
          <w:color w:val="000000"/>
          <w:sz w:val="24"/>
        </w:rPr>
        <w:t>代表乙方提交、接受项目有关资料、文档、工作成果。</w:t>
      </w:r>
    </w:p>
    <w:p>
      <w:pPr>
        <w:pStyle w:val="5"/>
        <w:numPr>
          <w:ilvl w:val="3"/>
          <w:numId w:val="7"/>
        </w:numPr>
        <w:spacing w:before="0" w:beforeAutospacing="0" w:after="0" w:afterAutospacing="0" w:line="360" w:lineRule="auto"/>
        <w:rPr>
          <w:rFonts w:ascii="宋体" w:hAnsi="宋体" w:cs="宋体"/>
          <w:color w:val="000000"/>
        </w:rPr>
      </w:pPr>
      <w:r>
        <w:rPr>
          <w:rFonts w:ascii="宋体" w:hAnsi="宋体" w:cs="宋体"/>
          <w:color w:val="000000"/>
          <w:sz w:val="24"/>
        </w:rPr>
        <w:t>代表乙方对服务进行沟通、提出意见。</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除非双方另有约定，合同双方可通过指定电子邮箱提供资料、文档、工作成果电子版。</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双方确认上述联系方式同时作为有效司法送达地址。</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sz w:val="28"/>
        </w:rPr>
        <w:t>保密</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保证对在讨论、签订、履行本合同过程中所获悉的属于甲方及甲方关联方的且无法自公开渠道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上述保密义务，在本合同终止或解除之后仍需履行。</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乙方有权将本合同约定的项目及甲方作为乙方客户及服务示例进行适当宣传，但不得泄露甲方保密信息。</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sz w:val="28"/>
        </w:rPr>
        <w:t>违约责任</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甲方逾期付款的，每逾期一天，应按逾期金额的</w:t>
      </w:r>
      <w:r>
        <w:rPr>
          <w:rFonts w:ascii="宋体" w:hAnsi="宋体" w:cs="宋体"/>
          <w:color w:val="000000"/>
          <w:sz w:val="24"/>
          <w:u w:val="single"/>
        </w:rPr>
        <w:t>5‱（万分之五）</w:t>
      </w:r>
      <w:r>
        <w:rPr>
          <w:rFonts w:ascii="宋体" w:hAnsi="宋体" w:cs="宋体"/>
          <w:color w:val="000000"/>
          <w:sz w:val="24"/>
        </w:rPr>
        <w:t>向乙方支付违约金，同时仍应履行付款义务。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逾期超过15日的，乙方有权解除本合同。</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乙方逾期交付工作成果的，每逾期一天，应按相应货款金额的</w:t>
      </w:r>
      <w:r>
        <w:rPr>
          <w:rFonts w:ascii="宋体" w:hAnsi="宋体" w:cs="宋体"/>
          <w:color w:val="000000"/>
          <w:sz w:val="24"/>
          <w:u w:val="single"/>
        </w:rPr>
        <w:t>1%（百分之一）</w:t>
      </w:r>
      <w:r>
        <w:rPr>
          <w:rFonts w:ascii="宋体" w:hAnsi="宋体" w:cs="宋体"/>
          <w:color w:val="000000"/>
          <w:sz w:val="24"/>
        </w:rPr>
        <w:t>向甲方支付违约金，同时仍应履行交货义务。甲方有权从应向乙方支付的货款金额中扣除该违约金。</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逾期超过15天的，甲方有权解除本合同。</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交付的工作成果不符合质量要求的，甲方有权根据情况采取要求乙方承担修理、重作、更换、退货、减少价款、甲方自行委托第三方修理并要求乙方承担费用等违约责任，同时还应赔偿给甲方造成的全部损失。</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乙方交付的工作成果不符合质量要求导致甲方合同目的不能实现，或者有重要功能瑕疵、质量瑕疵的，甲方有权拒绝验收，且有权选择解除合同。</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甲方违约提前解除本合同或因甲方违约导致乙方解除本合同的，乙方有权要求甲方退还乙方交付的全部工作成果、设备与材料，并要求甲方按照</w:t>
      </w:r>
      <w:r>
        <w:rPr>
          <w:rFonts w:ascii="宋体" w:hAnsi="宋体" w:cs="宋体"/>
          <w:color w:val="000000"/>
          <w:sz w:val="24"/>
          <w:u w:val="single"/>
        </w:rPr>
        <w:t>合同价款的20%</w:t>
      </w:r>
      <w:r>
        <w:rPr>
          <w:rFonts w:ascii="宋体" w:hAnsi="宋体" w:cs="宋体"/>
          <w:color w:val="000000"/>
          <w:sz w:val="24"/>
        </w:rPr>
        <w:t>向乙方支付违约金。违约金不足以赔偿乙方损失的，甲方还应赔偿乙方全部损失。</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乙方违约提前解除本合同或因乙方违约导致甲方解除本合同的，甲方有权要求退货（乙方自行承担运输费用），要求乙方退还甲方支付的全部款项，并要求乙方按照</w:t>
      </w:r>
      <w:r>
        <w:rPr>
          <w:rFonts w:ascii="宋体" w:hAnsi="宋体" w:cs="宋体"/>
          <w:color w:val="000000"/>
          <w:sz w:val="24"/>
          <w:u w:val="single"/>
        </w:rPr>
        <w:t>合同价款的20%</w:t>
      </w:r>
      <w:r>
        <w:rPr>
          <w:rFonts w:ascii="宋体" w:hAnsi="宋体" w:cs="宋体"/>
          <w:color w:val="000000"/>
          <w:sz w:val="24"/>
        </w:rPr>
        <w:t>向甲方支付违约金。违约金不足以赔偿甲方损失的，乙方还应赔偿甲方全部损失，包括甲方向第三方采购产生的价款差额。</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任何一方有其他违反本合同情形的，应赔偿守约方全部损失。</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中的全部损失包括但不限于对守约方所造成的直接损失、可得利益损失、守约方支付给第三方的赔偿费用/违约金/罚款、调查取证费用/公证费/鉴定费用、诉讼仲裁费用、保全费用、律师费用、维权费用以及其他合理费用。</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部分无效处理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如任何法院或有权机关认为本合同的任何部分无效、不合法或不可执行，则该部分不应被认为构成本合同的一部分，但不应影响本合同其余部分的合法有效性及可执行性。</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独立关系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本合同各方均为独立法人（或独立主体）。本协议的签订在甲方和乙方之间并不产生任何雇佣、代理、合伙关系，双方对外不产生连带、补充或类似责任。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乙方及乙方服务人员在服务过程中如出现人身、财产损害或造成第三方损害，应由乙方自行承担责任。</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sz w:val="28"/>
        </w:rPr>
        <w:t>反商业贿赂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因本合同引起的或与本合同有关的任何争议，由合同各方协商解决，也可由有关部门调解。协商或调解不成的，应向</w:t>
      </w:r>
      <w:r>
        <w:rPr>
          <w:rFonts w:ascii="宋体" w:hAnsi="宋体" w:cs="宋体"/>
          <w:color w:val="000000"/>
          <w:sz w:val="24"/>
          <w:u w:val="single"/>
        </w:rPr>
        <w:t>甲方所在地</w:t>
      </w:r>
      <w:r>
        <w:rPr>
          <w:rFonts w:ascii="宋体" w:hAnsi="宋体" w:cs="宋体"/>
          <w:color w:val="000000"/>
          <w:sz w:val="24"/>
        </w:rPr>
        <w:t>有管辖权的人民法院起诉。</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sz w:val="28"/>
        </w:rPr>
        <w:t>附则</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本合同未尽事宜，双方应另行协商并签订补充协议。</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本合同包含如下附件：</w:t>
      </w:r>
      <w:r>
        <w:rPr>
          <w:rFonts w:ascii="宋体" w:hAnsi="宋体" w:cs="宋体"/>
          <w:color w:val="000000"/>
          <w:sz w:val="24"/>
          <w:u w:val="single"/>
        </w:rPr>
        <w:t>《艺术品委托创作方案确认书》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上述附件是本合同的一部分，具有与本合同同等的法律效力。</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5"/>
        <w:spacing w:before="0" w:beforeAutospacing="0" w:after="0" w:afterAutospacing="0" w:line="360" w:lineRule="auto"/>
        <w:rPr>
          <w:rFonts w:ascii="宋体" w:hAnsi="宋体" w:cs="宋体"/>
          <w:color w:val="000000"/>
          <w:sz w:val="24"/>
        </w:rPr>
      </w:pPr>
    </w:p>
    <w:p>
      <w:pPr>
        <w:pStyle w:val="3"/>
        <w:spacing w:before="0" w:beforeAutospacing="0" w:after="0" w:afterAutospacing="0" w:line="360" w:lineRule="auto"/>
        <w:rPr>
          <w:rFonts w:ascii="宋体" w:hAnsi="宋体" w:cs="宋体"/>
          <w:sz w:val="32"/>
        </w:rPr>
      </w:pPr>
      <w:r>
        <w:rPr>
          <w:rFonts w:ascii="宋体" w:hAnsi="宋体" w:cs="宋体"/>
          <w:sz w:val="32"/>
        </w:rPr>
        <w:t>附件：艺术品委托创作方案确认书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项目名称：</w:t>
      </w:r>
      <w:r>
        <w:rPr>
          <w:rFonts w:ascii="宋体" w:hAnsi="宋体" w:cs="宋体"/>
          <w:color w:val="000000"/>
          <w:sz w:val="24"/>
          <w:u w:val="single"/>
        </w:rPr>
        <w:t>请填充</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艺术品设计方案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w:t>
      </w:r>
      <w:r>
        <w:rPr>
          <w:rFonts w:ascii="宋体" w:hAnsi="宋体" w:cs="宋体"/>
          <w:color w:val="000000"/>
          <w:sz w:val="24"/>
          <w:u w:val="single"/>
        </w:rPr>
        <w:t>    </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艺术品材质要求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w:t>
      </w:r>
      <w:r>
        <w:rPr>
          <w:rFonts w:ascii="宋体" w:hAnsi="宋体" w:cs="宋体"/>
          <w:color w:val="000000"/>
          <w:sz w:val="24"/>
          <w:u w:val="single"/>
        </w:rPr>
        <w:t>    </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服务人员安排</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w:t>
      </w:r>
      <w:r>
        <w:rPr>
          <w:rFonts w:ascii="宋体" w:hAnsi="宋体" w:cs="宋体"/>
          <w:color w:val="000000"/>
          <w:sz w:val="24"/>
          <w:u w:val="single"/>
        </w:rPr>
        <w:t>    </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艺术品安装需求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w:t>
      </w:r>
      <w:r>
        <w:rPr>
          <w:rFonts w:ascii="宋体" w:hAnsi="宋体" w:cs="宋体"/>
          <w:color w:val="000000"/>
          <w:sz w:val="24"/>
          <w:u w:val="single"/>
        </w:rPr>
        <w:t>    </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服务期限要求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双方同意按上述方案提供创作服务。</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甲方（委托方）确认：</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乙方（创作方）确认：</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p>
    <w:p>
      <w:pPr>
        <w:pStyle w:val="12"/>
        <w:spacing w:before="0" w:beforeAutospacing="0" w:after="0" w:afterAutospacing="0" w:line="360" w:lineRule="auto"/>
        <w:jc w:val="center"/>
        <w:rPr>
          <w:rFonts w:ascii="宋体" w:hAnsi="宋体" w:cs="宋体"/>
          <w:b/>
          <w:color w:val="000000"/>
          <w:sz w:val="32"/>
        </w:rPr>
      </w:pPr>
      <w:r>
        <w:rPr>
          <w:rFonts w:ascii="宋体" w:hAnsi="宋体" w:cs="宋体"/>
          <w:b/>
          <w:color w:val="000000"/>
          <w:sz w:val="32"/>
        </w:rPr>
        <w:t>附件：艺术品著作权归属声明</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声明人：            笔名：</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身份证号码：</w:t>
      </w:r>
    </w:p>
    <w:p>
      <w:pPr>
        <w:pStyle w:val="12"/>
        <w:spacing w:before="0" w:beforeAutospacing="0" w:after="0" w:afterAutospacing="0" w:line="360" w:lineRule="auto"/>
        <w:rPr>
          <w:rFonts w:ascii="宋体" w:hAnsi="宋体" w:cs="宋体"/>
          <w:color w:val="000000"/>
          <w:sz w:val="24"/>
        </w:rPr>
      </w:pPr>
      <w:r>
        <w:rPr>
          <w:rStyle w:val="13"/>
          <w:rFonts w:ascii="宋体" w:hAnsi="宋体" w:cs="宋体"/>
          <w:color w:val="000000"/>
          <w:sz w:val="24"/>
        </w:rPr>
        <w:t>声明人（本人）郑重声明如下：</w:t>
      </w:r>
    </w:p>
    <w:p>
      <w:pPr>
        <w:pStyle w:val="5"/>
        <w:numPr>
          <w:ilvl w:val="1"/>
          <w:numId w:val="15"/>
        </w:numPr>
        <w:spacing w:before="0" w:beforeAutospacing="0" w:after="0" w:afterAutospacing="0" w:line="360" w:lineRule="auto"/>
        <w:rPr>
          <w:rFonts w:ascii="宋体" w:hAnsi="宋体" w:cs="宋体"/>
          <w:color w:val="000000"/>
        </w:rPr>
      </w:pPr>
      <w:r>
        <w:rPr>
          <w:rStyle w:val="13"/>
          <w:rFonts w:ascii="宋体" w:hAnsi="宋体" w:cs="宋体"/>
          <w:color w:val="000000"/>
          <w:sz w:val="24"/>
        </w:rPr>
        <w:t>本人受</w:t>
      </w:r>
      <w:r>
        <w:rPr>
          <w:rFonts w:ascii="宋体" w:hAnsi="宋体" w:cs="宋体"/>
          <w:color w:val="000000"/>
          <w:sz w:val="24"/>
          <w:u w:val="single"/>
        </w:rPr>
        <w:t>  （统一社会信用代码：  ）</w:t>
      </w:r>
      <w:r>
        <w:rPr>
          <w:rStyle w:val="13"/>
          <w:rFonts w:ascii="宋体" w:hAnsi="宋体" w:cs="宋体"/>
          <w:color w:val="000000"/>
          <w:sz w:val="24"/>
        </w:rPr>
        <w:t>（以下简称“公司”）指派为</w:t>
      </w:r>
      <w:r>
        <w:rPr>
          <w:rFonts w:ascii="宋体" w:hAnsi="宋体" w:cs="宋体"/>
          <w:color w:val="000000"/>
          <w:sz w:val="24"/>
          <w:u w:val="single"/>
        </w:rPr>
        <w:t>  （统一社会信用代码：  ）</w:t>
      </w:r>
      <w:r>
        <w:rPr>
          <w:rFonts w:ascii="宋体" w:hAnsi="宋体" w:cs="宋体"/>
          <w:color w:val="000000"/>
          <w:sz w:val="24"/>
        </w:rPr>
        <w:t>（下称“委托方”）</w:t>
      </w:r>
      <w:r>
        <w:rPr>
          <w:rStyle w:val="13"/>
          <w:rFonts w:ascii="宋体" w:hAnsi="宋体" w:cs="宋体"/>
          <w:color w:val="000000"/>
          <w:sz w:val="24"/>
        </w:rPr>
        <w:t>委托创作艺术品或参与创作艺术品（</w:t>
      </w:r>
      <w:r>
        <w:rPr>
          <w:rFonts w:ascii="宋体" w:hAnsi="宋体" w:cs="宋体"/>
          <w:color w:val="000000"/>
          <w:sz w:val="24"/>
          <w:u w:val="single"/>
        </w:rPr>
        <w:t>作品名称：    ；形式：    ；主题：    </w:t>
      </w:r>
      <w:r>
        <w:rPr>
          <w:rFonts w:ascii="宋体" w:hAnsi="宋体" w:cs="宋体"/>
          <w:color w:val="000000"/>
          <w:sz w:val="24"/>
        </w:rPr>
        <w:t>）</w:t>
      </w:r>
      <w:r>
        <w:rPr>
          <w:rStyle w:val="13"/>
          <w:rFonts w:ascii="宋体" w:hAnsi="宋体" w:cs="宋体"/>
          <w:color w:val="000000"/>
          <w:sz w:val="24"/>
        </w:rPr>
        <w:t>（艺术品名称变化不影响本声明效力）。</w:t>
      </w:r>
    </w:p>
    <w:p>
      <w:pPr>
        <w:pStyle w:val="5"/>
        <w:numPr>
          <w:ilvl w:val="1"/>
          <w:numId w:val="15"/>
        </w:numPr>
        <w:spacing w:before="0" w:beforeAutospacing="0" w:after="0" w:afterAutospacing="0" w:line="360" w:lineRule="auto"/>
        <w:rPr>
          <w:rFonts w:ascii="宋体" w:hAnsi="宋体" w:cs="宋体"/>
          <w:color w:val="000000"/>
        </w:rPr>
      </w:pPr>
      <w:r>
        <w:rPr>
          <w:rStyle w:val="13"/>
          <w:rFonts w:ascii="宋体" w:hAnsi="宋体" w:cs="宋体"/>
          <w:color w:val="000000"/>
          <w:sz w:val="24"/>
        </w:rPr>
        <w:t>上述艺术品全部知识产权（包括著作权权利）自始且永久归委托方享有，本人承诺日后不会以任何理由和方式，向委托方提出任何权利主张或费用支付主张。</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本人同意公司代表本人与委托方签订的协议，并同意履行协议中与本人有关的内容。</w:t>
      </w:r>
    </w:p>
    <w:p>
      <w:pPr>
        <w:pStyle w:val="12"/>
        <w:spacing w:before="0" w:beforeAutospacing="0" w:after="0" w:afterAutospacing="0" w:line="360" w:lineRule="auto"/>
        <w:rPr>
          <w:rFonts w:ascii="宋体" w:hAnsi="宋体" w:cs="宋体"/>
          <w:color w:val="000000"/>
          <w:sz w:val="24"/>
        </w:rPr>
      </w:pPr>
      <w:r>
        <w:rPr>
          <w:rStyle w:val="13"/>
          <w:rFonts w:ascii="宋体" w:hAnsi="宋体" w:cs="宋体"/>
          <w:color w:val="000000"/>
          <w:sz w:val="24"/>
        </w:rPr>
        <w:t>特此声明。</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时间：</w:t>
      </w:r>
      <w:r>
        <w:rPr>
          <w:rStyle w:val="13"/>
          <w:rFonts w:ascii="宋体" w:hAnsi="宋体" w:cs="宋体"/>
          <w:color w:val="000000"/>
          <w:sz w:val="24"/>
        </w:rPr>
        <w:t>    年    月    日</w:t>
      </w: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Style w:val="13"/>
          <w:rFonts w:ascii="宋体" w:hAnsi="宋体" w:cs="宋体"/>
          <w:b/>
          <w:color w:val="000000"/>
          <w:sz w:val="24"/>
        </w:rPr>
        <w:t>声明人（签名并摁手印）：</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联系方式：</w:t>
      </w:r>
    </w:p>
    <w:p>
      <w:pPr>
        <w:pStyle w:val="5"/>
        <w:spacing w:before="0" w:beforeAutospacing="0" w:after="0" w:afterAutospacing="0" w:line="360" w:lineRule="auto"/>
        <w:rPr>
          <w:rFonts w:ascii="宋体" w:hAnsi="宋体" w:cs="宋体"/>
          <w:color w:val="000000"/>
          <w:sz w:val="24"/>
        </w:rPr>
      </w:pPr>
    </w:p>
    <w:p>
      <w:pPr>
        <w:pStyle w:val="12"/>
        <w:spacing w:before="0" w:beforeAutospacing="0" w:after="0" w:afterAutospacing="0" w:line="360" w:lineRule="auto"/>
        <w:rPr>
          <w:rFonts w:ascii="宋体" w:hAnsi="宋体" w:cs="宋体"/>
          <w:color w:val="000000"/>
          <w:sz w:val="24"/>
        </w:rPr>
      </w:pPr>
      <w:r>
        <w:rPr>
          <w:rFonts w:ascii="宋体" w:hAnsi="宋体" w:cs="宋体"/>
          <w:color w:val="000000"/>
          <w:sz w:val="24"/>
        </w:rPr>
        <w:t> </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93552"/>
    <w:multiLevelType w:val="multilevel"/>
    <w:tmpl w:val="A0C93552"/>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A0F05207"/>
    <w:multiLevelType w:val="multilevel"/>
    <w:tmpl w:val="A0F05207"/>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23A94A9"/>
    <w:multiLevelType w:val="multilevel"/>
    <w:tmpl w:val="B23A94A9"/>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0915F4F"/>
    <w:multiLevelType w:val="multilevel"/>
    <w:tmpl w:val="C0915F4F"/>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4E0D24A"/>
    <w:multiLevelType w:val="multilevel"/>
    <w:tmpl w:val="C4E0D24A"/>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DAD3A854"/>
    <w:multiLevelType w:val="multilevel"/>
    <w:tmpl w:val="DAD3A854"/>
    <w:lvl w:ilvl="0" w:tentative="0">
      <w:start w:val="5"/>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6">
    <w:nsid w:val="E504947C"/>
    <w:multiLevelType w:val="multilevel"/>
    <w:tmpl w:val="E504947C"/>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F689643B"/>
    <w:multiLevelType w:val="multilevel"/>
    <w:tmpl w:val="F689643B"/>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FEC2EA36"/>
    <w:multiLevelType w:val="multilevel"/>
    <w:tmpl w:val="FEC2EA36"/>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12EADF99"/>
    <w:multiLevelType w:val="multilevel"/>
    <w:tmpl w:val="12EADF99"/>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18F74015"/>
    <w:multiLevelType w:val="multilevel"/>
    <w:tmpl w:val="18F74015"/>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30A0AC00"/>
    <w:multiLevelType w:val="multilevel"/>
    <w:tmpl w:val="30A0AC00"/>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3B8127DF"/>
    <w:multiLevelType w:val="multilevel"/>
    <w:tmpl w:val="3B8127DF"/>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700FDCEF"/>
    <w:multiLevelType w:val="multilevel"/>
    <w:tmpl w:val="700FDCEF"/>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77633216"/>
    <w:multiLevelType w:val="multilevel"/>
    <w:tmpl w:val="77633216"/>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3"/>
  </w:num>
  <w:num w:numId="2">
    <w:abstractNumId w:val="9"/>
  </w:num>
  <w:num w:numId="3">
    <w:abstractNumId w:val="2"/>
  </w:num>
  <w:num w:numId="4">
    <w:abstractNumId w:val="12"/>
  </w:num>
  <w:num w:numId="5">
    <w:abstractNumId w:val="1"/>
  </w:num>
  <w:num w:numId="6">
    <w:abstractNumId w:val="7"/>
  </w:num>
  <w:num w:numId="7">
    <w:abstractNumId w:val="11"/>
  </w:num>
  <w:num w:numId="8">
    <w:abstractNumId w:val="8"/>
  </w:num>
  <w:num w:numId="9">
    <w:abstractNumId w:val="10"/>
  </w:num>
  <w:num w:numId="10">
    <w:abstractNumId w:val="13"/>
  </w:num>
  <w:num w:numId="11">
    <w:abstractNumId w:val="6"/>
  </w:num>
  <w:num w:numId="12">
    <w:abstractNumId w:val="4"/>
  </w:num>
  <w:num w:numId="13">
    <w:abstractNumId w:val="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cumentProtection w:enforcement="0"/>
  <w:defaultTabStop w:val="0"/>
  <w:compat>
    <w:useFELayout/>
    <w:compatSetting w:name="compatibilityMode" w:uri="http://schemas.microsoft.com/office/word" w:val="15"/>
  </w:compat>
  <w:rsids>
    <w:rsidRoot w:val="00000000"/>
    <w:rsid w:val="0CAB45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qFormat/>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 w:type="paragraph" w:customStyle="1" w:styleId="12">
    <w:name w:val="ql-long-50151646"/>
    <w:basedOn w:val="1"/>
    <w:uiPriority w:val="0"/>
    <w:pPr>
      <w:spacing w:before="100" w:beforeAutospacing="1" w:after="100" w:afterAutospacing="1"/>
    </w:pPr>
  </w:style>
  <w:style w:type="character" w:customStyle="1" w:styleId="13">
    <w:name w:val="ql-author-5015164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2022-07-28T09:01:37Z</dcterms:created>
  <dc:creator>法天使</dc:creator>
  <cp:keywords>委托创作（一次服务）;著作权;常见法律关系;委托创作;雕塑类大型户外作品创作及制作;知识产权（及人身权许可）</cp:keywords>
  <cp:lastModifiedBy>CDLX</cp:lastModifiedBy>
  <dcterms:modified xsi:type="dcterms:W3CDTF">2022-07-28T09:01:45Z</dcterms:modified>
  <dc:title>雕塑设计制作承揽合同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E9B8245EC09B4D1E99DFEC5AEAD22300</vt:lpwstr>
  </property>
</Properties>
</file>