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b/>
          <w:sz w:val="32"/>
        </w:rPr>
      </w:pPr>
      <w:r>
        <w:rPr>
          <w:rFonts w:hint="eastAsia" w:ascii="仿宋" w:hAnsi="仿宋" w:eastAsia="仿宋" w:cs="仿宋"/>
          <w:b/>
          <w:sz w:val="32"/>
        </w:rPr>
        <w:t>股权转让及代持协议</w:t>
      </w:r>
    </w:p>
    <w:p>
      <w:pPr>
        <w:pStyle w:val="4"/>
        <w:jc w:val="left"/>
        <w:rPr>
          <w:rFonts w:hint="eastAsia" w:ascii="仿宋" w:hAnsi="仿宋" w:eastAsia="仿宋" w:cs="仿宋"/>
          <w:b w:val="0"/>
          <w:color w:val="000000"/>
          <w:sz w:val="24"/>
        </w:rPr>
      </w:pPr>
      <w:r>
        <w:rPr>
          <w:rFonts w:hint="eastAsia" w:ascii="仿宋" w:hAnsi="仿宋" w:eastAsia="仿宋" w:cs="仿宋"/>
          <w:b w:val="0"/>
          <w:color w:val="000000"/>
          <w:sz w:val="24"/>
        </w:rPr>
        <w:t>本协议由以下各方于</w:t>
      </w:r>
      <w:r>
        <w:rPr>
          <w:rFonts w:hint="eastAsia" w:ascii="仿宋" w:hAnsi="仿宋" w:eastAsia="仿宋" w:cs="仿宋"/>
          <w:b w:val="0"/>
          <w:color w:val="000000"/>
          <w:sz w:val="24"/>
          <w:u w:val="single"/>
        </w:rPr>
        <w:t>    </w:t>
      </w:r>
      <w:r>
        <w:rPr>
          <w:rFonts w:hint="eastAsia" w:ascii="仿宋" w:hAnsi="仿宋" w:eastAsia="仿宋" w:cs="仿宋"/>
          <w:b w:val="0"/>
          <w:color w:val="000000"/>
          <w:sz w:val="24"/>
        </w:rPr>
        <w:t>年</w:t>
      </w:r>
      <w:r>
        <w:rPr>
          <w:rFonts w:hint="eastAsia" w:ascii="仿宋" w:hAnsi="仿宋" w:eastAsia="仿宋" w:cs="仿宋"/>
          <w:b w:val="0"/>
          <w:color w:val="000000"/>
          <w:sz w:val="24"/>
          <w:u w:val="single"/>
        </w:rPr>
        <w:t>    </w:t>
      </w:r>
      <w:r>
        <w:rPr>
          <w:rFonts w:hint="eastAsia" w:ascii="仿宋" w:hAnsi="仿宋" w:eastAsia="仿宋" w:cs="仿宋"/>
          <w:b w:val="0"/>
          <w:color w:val="000000"/>
          <w:sz w:val="24"/>
        </w:rPr>
        <w:t>月</w:t>
      </w:r>
      <w:r>
        <w:rPr>
          <w:rFonts w:hint="eastAsia" w:ascii="仿宋" w:hAnsi="仿宋" w:eastAsia="仿宋" w:cs="仿宋"/>
          <w:b w:val="0"/>
          <w:color w:val="000000"/>
          <w:sz w:val="24"/>
          <w:u w:val="single"/>
        </w:rPr>
        <w:t>    </w:t>
      </w:r>
      <w:r>
        <w:rPr>
          <w:rFonts w:hint="eastAsia" w:ascii="仿宋" w:hAnsi="仿宋" w:eastAsia="仿宋" w:cs="仿宋"/>
          <w:b w:val="0"/>
          <w:color w:val="000000"/>
          <w:sz w:val="24"/>
        </w:rPr>
        <w:t>日在</w:t>
      </w:r>
      <w:r>
        <w:rPr>
          <w:rFonts w:hint="eastAsia" w:ascii="仿宋" w:hAnsi="仿宋" w:eastAsia="仿宋" w:cs="仿宋"/>
          <w:b w:val="0"/>
          <w:color w:val="000000"/>
          <w:sz w:val="24"/>
          <w:u w:val="single"/>
        </w:rPr>
        <w:t>        </w:t>
      </w:r>
      <w:r>
        <w:rPr>
          <w:rFonts w:hint="eastAsia" w:ascii="仿宋" w:hAnsi="仿宋" w:eastAsia="仿宋" w:cs="仿宋"/>
          <w:b w:val="0"/>
          <w:color w:val="000000"/>
          <w:sz w:val="24"/>
        </w:rPr>
        <w:t>省</w:t>
      </w:r>
      <w:r>
        <w:rPr>
          <w:rFonts w:hint="eastAsia" w:ascii="仿宋" w:hAnsi="仿宋" w:eastAsia="仿宋" w:cs="仿宋"/>
          <w:b w:val="0"/>
          <w:color w:val="000000"/>
          <w:sz w:val="24"/>
          <w:u w:val="single"/>
        </w:rPr>
        <w:t>        </w:t>
      </w:r>
      <w:r>
        <w:rPr>
          <w:rFonts w:hint="eastAsia" w:ascii="仿宋" w:hAnsi="仿宋" w:eastAsia="仿宋" w:cs="仿宋"/>
          <w:b w:val="0"/>
          <w:color w:val="000000"/>
          <w:sz w:val="24"/>
        </w:rPr>
        <w:t>市</w:t>
      </w:r>
      <w:r>
        <w:rPr>
          <w:rFonts w:hint="eastAsia" w:ascii="仿宋" w:hAnsi="仿宋" w:eastAsia="仿宋" w:cs="仿宋"/>
          <w:b w:val="0"/>
          <w:color w:val="000000"/>
          <w:sz w:val="24"/>
          <w:u w:val="single"/>
        </w:rPr>
        <w:t xml:space="preserve">         </w:t>
      </w:r>
      <w:r>
        <w:rPr>
          <w:rFonts w:hint="eastAsia" w:ascii="仿宋" w:hAnsi="仿宋" w:eastAsia="仿宋" w:cs="仿宋"/>
          <w:b w:val="0"/>
          <w:color w:val="000000"/>
          <w:sz w:val="24"/>
        </w:rPr>
        <w:t>区签署：</w:t>
      </w:r>
    </w:p>
    <w:p>
      <w:pPr>
        <w:pStyle w:val="4"/>
        <w:jc w:val="left"/>
        <w:rPr>
          <w:rFonts w:hint="eastAsia" w:ascii="仿宋" w:hAnsi="仿宋" w:eastAsia="仿宋" w:cs="仿宋"/>
          <w:b/>
          <w:color w:val="000000"/>
          <w:sz w:val="24"/>
        </w:rPr>
      </w:pPr>
      <w:r>
        <w:rPr>
          <w:rFonts w:hint="eastAsia" w:ascii="仿宋" w:hAnsi="仿宋" w:eastAsia="仿宋" w:cs="仿宋"/>
          <w:b/>
          <w:color w:val="000000"/>
          <w:sz w:val="24"/>
        </w:rPr>
        <w:t>甲方：</w:t>
      </w:r>
    </w:p>
    <w:p>
      <w:pPr>
        <w:pStyle w:val="4"/>
        <w:rPr>
          <w:rFonts w:hint="eastAsia" w:ascii="仿宋" w:hAnsi="仿宋" w:eastAsia="仿宋" w:cs="仿宋"/>
          <w:color w:val="000000"/>
        </w:rPr>
      </w:pPr>
      <w:r>
        <w:rPr>
          <w:rFonts w:hint="eastAsia" w:ascii="仿宋" w:hAnsi="仿宋" w:eastAsia="仿宋" w:cs="仿宋"/>
          <w:color w:val="000000"/>
        </w:rPr>
        <w:t>身份证号：</w:t>
      </w:r>
    </w:p>
    <w:p>
      <w:pPr>
        <w:pStyle w:val="4"/>
        <w:jc w:val="left"/>
        <w:rPr>
          <w:rFonts w:hint="eastAsia" w:ascii="仿宋" w:hAnsi="仿宋" w:eastAsia="仿宋" w:cs="仿宋"/>
          <w:b/>
          <w:color w:val="000000"/>
          <w:sz w:val="24"/>
        </w:rPr>
      </w:pPr>
      <w:r>
        <w:rPr>
          <w:rFonts w:hint="eastAsia" w:ascii="仿宋" w:hAnsi="仿宋" w:eastAsia="仿宋" w:cs="仿宋"/>
          <w:b/>
          <w:color w:val="000000"/>
          <w:sz w:val="24"/>
        </w:rPr>
        <w:t>乙方：</w:t>
      </w:r>
    </w:p>
    <w:p>
      <w:pPr>
        <w:pStyle w:val="4"/>
        <w:rPr>
          <w:rFonts w:hint="eastAsia" w:ascii="仿宋" w:hAnsi="仿宋" w:eastAsia="仿宋" w:cs="仿宋"/>
          <w:color w:val="000000"/>
        </w:rPr>
      </w:pPr>
      <w:r>
        <w:rPr>
          <w:rFonts w:hint="eastAsia" w:ascii="仿宋" w:hAnsi="仿宋" w:eastAsia="仿宋" w:cs="仿宋"/>
          <w:color w:val="000000"/>
        </w:rPr>
        <w:t>身份证号：</w:t>
      </w:r>
    </w:p>
    <w:p>
      <w:pPr>
        <w:pStyle w:val="4"/>
        <w:rPr>
          <w:rFonts w:hint="eastAsia" w:ascii="仿宋" w:hAnsi="仿宋" w:eastAsia="仿宋" w:cs="仿宋"/>
          <w:color w:val="000000"/>
        </w:rPr>
      </w:pPr>
      <w:r>
        <w:rPr>
          <w:rFonts w:hint="eastAsia" w:ascii="仿宋" w:hAnsi="仿宋" w:eastAsia="仿宋" w:cs="仿宋"/>
          <w:color w:val="000000"/>
        </w:rPr>
        <w:t> </w:t>
      </w:r>
    </w:p>
    <w:p>
      <w:pPr>
        <w:pStyle w:val="4"/>
        <w:rPr>
          <w:rFonts w:hint="eastAsia" w:ascii="仿宋" w:hAnsi="仿宋" w:eastAsia="仿宋" w:cs="仿宋"/>
          <w:color w:val="000000"/>
        </w:rPr>
      </w:pPr>
      <w:r>
        <w:rPr>
          <w:rFonts w:hint="eastAsia" w:ascii="仿宋" w:hAnsi="仿宋" w:eastAsia="仿宋" w:cs="仿宋"/>
          <w:color w:val="000000"/>
        </w:rPr>
        <w:t>鉴于：</w:t>
      </w:r>
    </w:p>
    <w:p>
      <w:pPr>
        <w:pStyle w:val="4"/>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u w:val="single"/>
        </w:rPr>
        <w:t>        </w:t>
      </w:r>
      <w:r>
        <w:rPr>
          <w:rFonts w:hint="eastAsia" w:ascii="仿宋" w:hAnsi="仿宋" w:eastAsia="仿宋" w:cs="仿宋"/>
          <w:color w:val="000000"/>
        </w:rPr>
        <w:t>有限公司（简称“目标公司”），系一家依照中华人民共和国法律依法设立并合法存续的有限责任公司，注册资本为人民币（以下币种同）</w:t>
      </w:r>
      <w:r>
        <w:rPr>
          <w:rFonts w:hint="eastAsia" w:ascii="仿宋" w:hAnsi="仿宋" w:eastAsia="仿宋" w:cs="仿宋"/>
          <w:color w:val="000000"/>
          <w:u w:val="single"/>
        </w:rPr>
        <w:t>    </w:t>
      </w:r>
      <w:r>
        <w:rPr>
          <w:rFonts w:hint="eastAsia" w:ascii="仿宋" w:hAnsi="仿宋" w:eastAsia="仿宋" w:cs="仿宋"/>
          <w:color w:val="000000"/>
        </w:rPr>
        <w:t>万元。</w:t>
      </w:r>
    </w:p>
    <w:p>
      <w:pPr>
        <w:pStyle w:val="4"/>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color w:val="000000"/>
          <w:u w:val="single"/>
        </w:rPr>
        <w:t>    </w:t>
      </w:r>
      <w:r>
        <w:rPr>
          <w:rFonts w:hint="eastAsia" w:ascii="仿宋" w:hAnsi="仿宋" w:eastAsia="仿宋" w:cs="仿宋"/>
          <w:color w:val="000000"/>
        </w:rPr>
        <w:t>年</w:t>
      </w:r>
      <w:r>
        <w:rPr>
          <w:rFonts w:hint="eastAsia" w:ascii="仿宋" w:hAnsi="仿宋" w:eastAsia="仿宋" w:cs="仿宋"/>
          <w:color w:val="000000"/>
          <w:u w:val="single"/>
        </w:rPr>
        <w:t>    </w:t>
      </w:r>
      <w:r>
        <w:rPr>
          <w:rFonts w:hint="eastAsia" w:ascii="仿宋" w:hAnsi="仿宋" w:eastAsia="仿宋" w:cs="仿宋"/>
          <w:color w:val="000000"/>
        </w:rPr>
        <w:t>月</w:t>
      </w:r>
      <w:r>
        <w:rPr>
          <w:rFonts w:hint="eastAsia" w:ascii="仿宋" w:hAnsi="仿宋" w:eastAsia="仿宋" w:cs="仿宋"/>
          <w:color w:val="000000"/>
          <w:u w:val="single"/>
        </w:rPr>
        <w:t>    </w:t>
      </w:r>
      <w:r>
        <w:rPr>
          <w:rFonts w:hint="eastAsia" w:ascii="仿宋" w:hAnsi="仿宋" w:eastAsia="仿宋" w:cs="仿宋"/>
          <w:color w:val="000000"/>
        </w:rPr>
        <w:t>日，目标公司签署增资扩股协议，以</w:t>
      </w:r>
      <w:r>
        <w:rPr>
          <w:rFonts w:hint="eastAsia" w:ascii="仿宋" w:hAnsi="仿宋" w:eastAsia="仿宋" w:cs="仿宋"/>
          <w:color w:val="000000"/>
          <w:u w:val="single"/>
        </w:rPr>
        <w:t>    </w:t>
      </w:r>
      <w:r>
        <w:rPr>
          <w:rFonts w:hint="eastAsia" w:ascii="仿宋" w:hAnsi="仿宋" w:eastAsia="仿宋" w:cs="仿宋"/>
          <w:color w:val="000000"/>
        </w:rPr>
        <w:t>年经审计的税后净利润为基数，按照</w:t>
      </w:r>
      <w:r>
        <w:rPr>
          <w:rFonts w:hint="eastAsia" w:ascii="仿宋" w:hAnsi="仿宋" w:eastAsia="仿宋" w:cs="仿宋"/>
          <w:color w:val="000000"/>
          <w:u w:val="single"/>
        </w:rPr>
        <w:t>    </w:t>
      </w:r>
      <w:r>
        <w:rPr>
          <w:rFonts w:hint="eastAsia" w:ascii="仿宋" w:hAnsi="仿宋" w:eastAsia="仿宋" w:cs="仿宋"/>
          <w:color w:val="000000"/>
        </w:rPr>
        <w:t>倍市盈率对目标公司估值为人民币</w:t>
      </w:r>
      <w:r>
        <w:rPr>
          <w:rFonts w:hint="eastAsia" w:ascii="仿宋" w:hAnsi="仿宋" w:eastAsia="仿宋" w:cs="仿宋"/>
          <w:color w:val="000000"/>
          <w:u w:val="single"/>
        </w:rPr>
        <w:t>    </w:t>
      </w:r>
      <w:r>
        <w:rPr>
          <w:rFonts w:hint="eastAsia" w:ascii="仿宋" w:hAnsi="仿宋" w:eastAsia="仿宋" w:cs="仿宋"/>
          <w:color w:val="000000"/>
        </w:rPr>
        <w:t>万元（简称“</w:t>
      </w:r>
      <w:r>
        <w:rPr>
          <w:rFonts w:hint="eastAsia" w:ascii="仿宋" w:hAnsi="仿宋" w:eastAsia="仿宋" w:cs="仿宋"/>
          <w:color w:val="000000"/>
          <w:u w:val="single"/>
        </w:rPr>
        <w:t>    </w:t>
      </w:r>
      <w:r>
        <w:rPr>
          <w:rFonts w:hint="eastAsia" w:ascii="仿宋" w:hAnsi="仿宋" w:eastAsia="仿宋" w:cs="仿宋"/>
          <w:color w:val="000000"/>
        </w:rPr>
        <w:t>年公司估值”），引进新股东</w:t>
      </w:r>
      <w:r>
        <w:rPr>
          <w:rFonts w:hint="eastAsia" w:ascii="仿宋" w:hAnsi="仿宋" w:eastAsia="仿宋" w:cs="仿宋"/>
          <w:color w:val="000000"/>
          <w:u w:val="single"/>
        </w:rPr>
        <w:t>        </w:t>
      </w:r>
      <w:r>
        <w:rPr>
          <w:rFonts w:hint="eastAsia" w:ascii="仿宋" w:hAnsi="仿宋" w:eastAsia="仿宋" w:cs="仿宋"/>
          <w:color w:val="000000"/>
        </w:rPr>
        <w:t>、</w:t>
      </w:r>
      <w:r>
        <w:rPr>
          <w:rFonts w:hint="eastAsia" w:ascii="仿宋" w:hAnsi="仿宋" w:eastAsia="仿宋" w:cs="仿宋"/>
          <w:color w:val="000000"/>
          <w:u w:val="single"/>
        </w:rPr>
        <w:t>        </w:t>
      </w:r>
      <w:r>
        <w:rPr>
          <w:rFonts w:hint="eastAsia" w:ascii="仿宋" w:hAnsi="仿宋" w:eastAsia="仿宋" w:cs="仿宋"/>
          <w:color w:val="000000"/>
        </w:rPr>
        <w:t>；新股东</w:t>
      </w:r>
      <w:r>
        <w:rPr>
          <w:rFonts w:hint="eastAsia" w:ascii="仿宋" w:hAnsi="仿宋" w:eastAsia="仿宋" w:cs="仿宋"/>
          <w:color w:val="000000"/>
          <w:u w:val="single"/>
        </w:rPr>
        <w:t>        </w:t>
      </w:r>
      <w:r>
        <w:rPr>
          <w:rFonts w:hint="eastAsia" w:ascii="仿宋" w:hAnsi="仿宋" w:eastAsia="仿宋" w:cs="仿宋"/>
          <w:color w:val="000000"/>
        </w:rPr>
        <w:t>、</w:t>
      </w:r>
      <w:r>
        <w:rPr>
          <w:rFonts w:hint="eastAsia" w:ascii="仿宋" w:hAnsi="仿宋" w:eastAsia="仿宋" w:cs="仿宋"/>
          <w:color w:val="000000"/>
          <w:u w:val="single"/>
        </w:rPr>
        <w:t>        </w:t>
      </w:r>
      <w:r>
        <w:rPr>
          <w:rFonts w:hint="eastAsia" w:ascii="仿宋" w:hAnsi="仿宋" w:eastAsia="仿宋" w:cs="仿宋"/>
          <w:color w:val="000000"/>
        </w:rPr>
        <w:t>对公司增资人民币</w:t>
      </w:r>
      <w:r>
        <w:rPr>
          <w:rFonts w:hint="eastAsia" w:ascii="仿宋" w:hAnsi="仿宋" w:eastAsia="仿宋" w:cs="仿宋"/>
          <w:color w:val="000000"/>
          <w:u w:val="single"/>
        </w:rPr>
        <w:t>    </w:t>
      </w:r>
      <w:r>
        <w:rPr>
          <w:rFonts w:hint="eastAsia" w:ascii="仿宋" w:hAnsi="仿宋" w:eastAsia="仿宋" w:cs="仿宋"/>
          <w:color w:val="000000"/>
        </w:rPr>
        <w:t>万元。增资扩股后，公司注册资本变更为人民币</w:t>
      </w:r>
      <w:r>
        <w:rPr>
          <w:rFonts w:hint="eastAsia" w:ascii="仿宋" w:hAnsi="仿宋" w:eastAsia="仿宋" w:cs="仿宋"/>
          <w:color w:val="000000"/>
          <w:u w:val="single"/>
        </w:rPr>
        <w:t xml:space="preserve">     </w:t>
      </w:r>
      <w:r>
        <w:rPr>
          <w:rFonts w:hint="eastAsia" w:ascii="仿宋" w:hAnsi="仿宋" w:eastAsia="仿宋" w:cs="仿宋"/>
          <w:color w:val="000000"/>
        </w:rPr>
        <w:t>万元。</w:t>
      </w:r>
    </w:p>
    <w:p>
      <w:pPr>
        <w:pStyle w:val="4"/>
        <w:rPr>
          <w:rFonts w:hint="eastAsia" w:ascii="仿宋" w:hAnsi="仿宋" w:eastAsia="仿宋" w:cs="仿宋"/>
          <w:color w:val="000000"/>
        </w:rPr>
      </w:pPr>
      <w:r>
        <w:rPr>
          <w:rFonts w:hint="eastAsia" w:ascii="仿宋" w:hAnsi="仿宋" w:eastAsia="仿宋" w:cs="仿宋"/>
          <w:color w:val="000000"/>
        </w:rPr>
        <w:t>3.甲方同意将其持有目标公司</w:t>
      </w:r>
      <w:r>
        <w:rPr>
          <w:rFonts w:hint="eastAsia" w:ascii="仿宋" w:hAnsi="仿宋" w:eastAsia="仿宋" w:cs="仿宋"/>
          <w:color w:val="000000"/>
          <w:u w:val="single"/>
        </w:rPr>
        <w:t>    </w:t>
      </w:r>
      <w:r>
        <w:rPr>
          <w:rFonts w:hint="eastAsia" w:ascii="仿宋" w:hAnsi="仿宋" w:eastAsia="仿宋" w:cs="仿宋"/>
          <w:color w:val="000000"/>
        </w:rPr>
        <w:t>%股权（相当于出资额人民币</w:t>
      </w:r>
      <w:r>
        <w:rPr>
          <w:rFonts w:hint="eastAsia" w:ascii="仿宋" w:hAnsi="仿宋" w:eastAsia="仿宋" w:cs="仿宋"/>
          <w:color w:val="000000"/>
          <w:u w:val="single"/>
        </w:rPr>
        <w:t>    </w:t>
      </w:r>
      <w:r>
        <w:rPr>
          <w:rFonts w:hint="eastAsia" w:ascii="仿宋" w:hAnsi="仿宋" w:eastAsia="仿宋" w:cs="仿宋"/>
          <w:color w:val="000000"/>
        </w:rPr>
        <w:t>万元）按照本协议所规定的条件转让给乙方，乙方同意在本协议所规定的条件下受让前述股权。</w:t>
      </w:r>
    </w:p>
    <w:p>
      <w:pPr>
        <w:pStyle w:val="4"/>
        <w:rPr>
          <w:rFonts w:hint="eastAsia" w:ascii="仿宋" w:hAnsi="仿宋" w:eastAsia="仿宋" w:cs="仿宋"/>
          <w:color w:val="000000"/>
        </w:rPr>
      </w:pPr>
      <w:r>
        <w:rPr>
          <w:rFonts w:hint="eastAsia" w:ascii="仿宋" w:hAnsi="仿宋" w:eastAsia="仿宋" w:cs="仿宋"/>
          <w:color w:val="000000"/>
        </w:rPr>
        <w:t>4.上述股权转让完成后，乙方同意委托甲方按照本协议所规定的条件代其持有该受让股权，甲方亦同意在本协议所规定的条件下代为持有。</w:t>
      </w:r>
    </w:p>
    <w:p>
      <w:pPr>
        <w:pStyle w:val="4"/>
        <w:rPr>
          <w:rFonts w:hint="eastAsia" w:ascii="仿宋" w:hAnsi="仿宋" w:eastAsia="仿宋" w:cs="仿宋"/>
          <w:color w:val="000000"/>
        </w:rPr>
      </w:pPr>
      <w:r>
        <w:rPr>
          <w:rFonts w:hint="eastAsia" w:ascii="仿宋" w:hAnsi="仿宋" w:eastAsia="仿宋" w:cs="仿宋"/>
          <w:color w:val="000000"/>
        </w:rPr>
        <w:t>根据《中华人民共和国民法典》、《中华人民共和国公司法》（以下简称“公司法”）及相关法律法规，经友好协商，本着互利互惠的原则，双方就目标公司股权转让及代持事宜达成如下协议，以资信守：</w:t>
      </w:r>
    </w:p>
    <w:p>
      <w:pPr>
        <w:pStyle w:val="3"/>
        <w:jc w:val="left"/>
        <w:rPr>
          <w:rFonts w:hint="eastAsia" w:ascii="仿宋" w:hAnsi="仿宋" w:eastAsia="仿宋" w:cs="仿宋"/>
          <w:b/>
          <w:sz w:val="24"/>
        </w:rPr>
      </w:pPr>
      <w:r>
        <w:rPr>
          <w:rFonts w:hint="eastAsia" w:ascii="仿宋" w:hAnsi="仿宋" w:eastAsia="仿宋" w:cs="仿宋"/>
          <w:b/>
          <w:sz w:val="24"/>
        </w:rPr>
        <w:t>第一条 标的股权及转让价格</w:t>
      </w:r>
    </w:p>
    <w:p>
      <w:pPr>
        <w:pStyle w:val="4"/>
        <w:rPr>
          <w:rFonts w:hint="eastAsia" w:ascii="仿宋" w:hAnsi="仿宋" w:eastAsia="仿宋" w:cs="仿宋"/>
          <w:color w:val="000000"/>
        </w:rPr>
      </w:pPr>
      <w:r>
        <w:rPr>
          <w:rFonts w:hint="eastAsia" w:ascii="仿宋" w:hAnsi="仿宋" w:eastAsia="仿宋" w:cs="仿宋"/>
          <w:color w:val="000000"/>
        </w:rPr>
        <w:t>1.1 甲方将其持有目标公司</w:t>
      </w:r>
      <w:r>
        <w:rPr>
          <w:rFonts w:hint="eastAsia" w:ascii="仿宋" w:hAnsi="仿宋" w:eastAsia="仿宋" w:cs="仿宋"/>
          <w:color w:val="000000"/>
          <w:u w:val="single"/>
        </w:rPr>
        <w:t>    </w:t>
      </w:r>
      <w:r>
        <w:rPr>
          <w:rFonts w:hint="eastAsia" w:ascii="仿宋" w:hAnsi="仿宋" w:eastAsia="仿宋" w:cs="仿宋"/>
          <w:color w:val="000000"/>
        </w:rPr>
        <w:t>%股权（简称“标的股权”），以转让价人民币（大写）</w:t>
      </w:r>
      <w:r>
        <w:rPr>
          <w:rFonts w:hint="eastAsia" w:ascii="仿宋" w:hAnsi="仿宋" w:eastAsia="仿宋" w:cs="仿宋"/>
          <w:color w:val="000000"/>
          <w:u w:val="single"/>
        </w:rPr>
        <w:t>        </w:t>
      </w:r>
      <w:r>
        <w:rPr>
          <w:rFonts w:hint="eastAsia" w:ascii="仿宋" w:hAnsi="仿宋" w:eastAsia="仿宋" w:cs="仿宋"/>
          <w:color w:val="000000"/>
        </w:rPr>
        <w:t>（￥</w:t>
      </w:r>
      <w:r>
        <w:rPr>
          <w:rFonts w:hint="eastAsia" w:ascii="仿宋" w:hAnsi="仿宋" w:eastAsia="仿宋" w:cs="仿宋"/>
          <w:color w:val="000000"/>
          <w:u w:val="single"/>
        </w:rPr>
        <w:t>    </w:t>
      </w:r>
      <w:r>
        <w:rPr>
          <w:rFonts w:hint="eastAsia" w:ascii="仿宋" w:hAnsi="仿宋" w:eastAsia="仿宋" w:cs="仿宋"/>
          <w:color w:val="000000"/>
        </w:rPr>
        <w:t>元）全部转让给乙方，乙方同意按此价格受让该标的股权。</w:t>
      </w:r>
    </w:p>
    <w:p>
      <w:pPr>
        <w:pStyle w:val="4"/>
        <w:rPr>
          <w:rFonts w:hint="eastAsia" w:ascii="仿宋" w:hAnsi="仿宋" w:eastAsia="仿宋" w:cs="仿宋"/>
          <w:color w:val="000000"/>
        </w:rPr>
      </w:pPr>
      <w:r>
        <w:rPr>
          <w:rFonts w:hint="eastAsia" w:ascii="仿宋" w:hAnsi="仿宋" w:eastAsia="仿宋" w:cs="仿宋"/>
          <w:color w:val="000000"/>
        </w:rPr>
        <w:t>1.2 甲方转让给乙方的标的股权包括该标的股权项下所有的股东权益，包括但不限于依附于该标的股权所有现时和潜在的权益，包括目标公司所拥有的全部动产和不动产、有形和无形资产等相应比例股权所代表之利益。</w:t>
      </w:r>
    </w:p>
    <w:p>
      <w:pPr>
        <w:pStyle w:val="4"/>
        <w:rPr>
          <w:rFonts w:hint="eastAsia" w:ascii="仿宋" w:hAnsi="仿宋" w:eastAsia="仿宋" w:cs="仿宋"/>
          <w:color w:val="000000"/>
        </w:rPr>
      </w:pPr>
      <w:r>
        <w:rPr>
          <w:rFonts w:hint="eastAsia" w:ascii="仿宋" w:hAnsi="仿宋" w:eastAsia="仿宋" w:cs="仿宋"/>
          <w:color w:val="000000"/>
        </w:rPr>
        <w:t>1.3 转让前后目标公司的股权结构：</w:t>
      </w:r>
    </w:p>
    <w:p>
      <w:pPr>
        <w:pStyle w:val="4"/>
        <w:rPr>
          <w:rFonts w:hint="eastAsia" w:ascii="仿宋" w:hAnsi="仿宋" w:eastAsia="仿宋" w:cs="仿宋"/>
          <w:color w:val="000000"/>
        </w:rPr>
      </w:pPr>
      <w:r>
        <w:rPr>
          <w:rFonts w:hint="eastAsia" w:ascii="仿宋" w:hAnsi="仿宋" w:eastAsia="仿宋" w:cs="仿宋"/>
          <w:color w:val="000000"/>
        </w:rPr>
        <w:t>（1）股权转让前（以工商管理机关登记为准）：</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992"/>
        <w:gridCol w:w="3138"/>
        <w:gridCol w:w="1946"/>
        <w:gridCol w:w="25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序号</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股东名称/姓名</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认缴出资</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持股比例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1</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2</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3</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bl>
    <w:p>
      <w:pPr>
        <w:pStyle w:val="4"/>
        <w:rPr>
          <w:rFonts w:hint="eastAsia" w:ascii="仿宋" w:hAnsi="仿宋" w:eastAsia="仿宋" w:cs="仿宋"/>
          <w:color w:val="000000"/>
        </w:rPr>
      </w:pPr>
      <w:r>
        <w:rPr>
          <w:rFonts w:hint="eastAsia" w:ascii="仿宋" w:hAnsi="仿宋" w:eastAsia="仿宋" w:cs="仿宋"/>
          <w:color w:val="000000"/>
        </w:rPr>
        <w:t>（2）股权转让后（以本协议约定为准）：</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992"/>
        <w:gridCol w:w="3138"/>
        <w:gridCol w:w="1946"/>
        <w:gridCol w:w="25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序号</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股东名称/姓名</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认缴出资</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持股比例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1</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2</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3</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4</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4"/>
              <w:rPr>
                <w:rFonts w:hint="eastAsia" w:ascii="仿宋" w:hAnsi="仿宋" w:eastAsia="仿宋" w:cs="仿宋"/>
                <w:color w:val="000000"/>
                <w:sz w:val="24"/>
              </w:rPr>
            </w:pPr>
            <w:r>
              <w:rPr>
                <w:rFonts w:hint="eastAsia" w:ascii="仿宋" w:hAnsi="仿宋" w:eastAsia="仿宋" w:cs="仿宋"/>
                <w:color w:val="000000"/>
                <w:sz w:val="24"/>
              </w:rPr>
              <w:t> </w:t>
            </w:r>
          </w:p>
        </w:tc>
      </w:tr>
    </w:tbl>
    <w:p>
      <w:pPr>
        <w:pStyle w:val="4"/>
        <w:rPr>
          <w:rFonts w:hint="eastAsia" w:ascii="仿宋" w:hAnsi="仿宋" w:eastAsia="仿宋" w:cs="仿宋"/>
          <w:color w:val="000000"/>
        </w:rPr>
      </w:pPr>
      <w:r>
        <w:rPr>
          <w:rFonts w:hint="eastAsia" w:ascii="仿宋" w:hAnsi="仿宋" w:eastAsia="仿宋" w:cs="仿宋"/>
          <w:color w:val="000000"/>
        </w:rPr>
        <w:t>1.4 本次股权转让所涉税费，由甲方、乙方依法各自承担。</w:t>
      </w:r>
    </w:p>
    <w:p>
      <w:pPr>
        <w:pStyle w:val="3"/>
        <w:jc w:val="left"/>
        <w:rPr>
          <w:rFonts w:hint="eastAsia" w:ascii="仿宋" w:hAnsi="仿宋" w:eastAsia="仿宋" w:cs="仿宋"/>
          <w:b/>
          <w:sz w:val="24"/>
        </w:rPr>
      </w:pPr>
      <w:r>
        <w:rPr>
          <w:rFonts w:hint="eastAsia" w:ascii="仿宋" w:hAnsi="仿宋" w:eastAsia="仿宋" w:cs="仿宋"/>
          <w:b/>
          <w:sz w:val="24"/>
        </w:rPr>
        <w:t>第二条 转让价款支付</w:t>
      </w:r>
    </w:p>
    <w:p>
      <w:pPr>
        <w:pStyle w:val="4"/>
        <w:rPr>
          <w:rFonts w:hint="eastAsia" w:ascii="仿宋" w:hAnsi="仿宋" w:eastAsia="仿宋" w:cs="仿宋"/>
          <w:color w:val="000000"/>
        </w:rPr>
      </w:pPr>
      <w:r>
        <w:rPr>
          <w:rFonts w:hint="eastAsia" w:ascii="仿宋" w:hAnsi="仿宋" w:eastAsia="仿宋" w:cs="仿宋"/>
          <w:color w:val="000000"/>
        </w:rPr>
        <w:t>自本协议签订之日起</w:t>
      </w:r>
      <w:r>
        <w:rPr>
          <w:rFonts w:hint="eastAsia" w:ascii="仿宋" w:hAnsi="仿宋" w:eastAsia="仿宋" w:cs="仿宋"/>
          <w:color w:val="000000"/>
          <w:u w:val="single"/>
        </w:rPr>
        <w:t>    </w:t>
      </w:r>
      <w:r>
        <w:rPr>
          <w:rFonts w:hint="eastAsia" w:ascii="仿宋" w:hAnsi="仿宋" w:eastAsia="仿宋" w:cs="仿宋"/>
          <w:color w:val="000000"/>
        </w:rPr>
        <w:t>日内，乙方向甲方指定账户：</w:t>
      </w:r>
    </w:p>
    <w:p>
      <w:pPr>
        <w:pStyle w:val="4"/>
        <w:rPr>
          <w:rFonts w:hint="eastAsia" w:ascii="仿宋" w:hAnsi="仿宋" w:eastAsia="仿宋" w:cs="仿宋"/>
          <w:color w:val="000000"/>
        </w:rPr>
      </w:pPr>
      <w:r>
        <w:rPr>
          <w:rFonts w:hint="eastAsia" w:ascii="仿宋" w:hAnsi="仿宋" w:eastAsia="仿宋" w:cs="仿宋"/>
          <w:color w:val="000000"/>
        </w:rPr>
        <w:t>指定收款账号：</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开户行：</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户名：</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支付全部转让价款，付款以银行转账单据为准。</w:t>
      </w:r>
    </w:p>
    <w:p>
      <w:pPr>
        <w:pStyle w:val="3"/>
        <w:jc w:val="left"/>
        <w:rPr>
          <w:rFonts w:hint="eastAsia" w:ascii="仿宋" w:hAnsi="仿宋" w:eastAsia="仿宋" w:cs="仿宋"/>
          <w:b/>
          <w:sz w:val="24"/>
        </w:rPr>
      </w:pPr>
      <w:r>
        <w:rPr>
          <w:rFonts w:hint="eastAsia" w:ascii="仿宋" w:hAnsi="仿宋" w:eastAsia="仿宋" w:cs="仿宋"/>
          <w:b/>
          <w:sz w:val="24"/>
        </w:rPr>
        <w:t>第三条 代持方式、费用及委托权限</w:t>
      </w:r>
    </w:p>
    <w:p>
      <w:pPr>
        <w:pStyle w:val="4"/>
        <w:rPr>
          <w:rFonts w:hint="eastAsia" w:ascii="仿宋" w:hAnsi="仿宋" w:eastAsia="仿宋" w:cs="仿宋"/>
          <w:color w:val="000000"/>
        </w:rPr>
      </w:pPr>
      <w:r>
        <w:rPr>
          <w:rFonts w:hint="eastAsia" w:ascii="仿宋" w:hAnsi="仿宋" w:eastAsia="仿宋" w:cs="仿宋"/>
          <w:color w:val="000000"/>
        </w:rPr>
        <w:t>3.1 乙方同意委托甲方作为其受让的目标公司</w:t>
      </w:r>
      <w:r>
        <w:rPr>
          <w:rFonts w:hint="eastAsia" w:ascii="仿宋" w:hAnsi="仿宋" w:eastAsia="仿宋" w:cs="仿宋"/>
          <w:color w:val="000000"/>
          <w:u w:val="single"/>
        </w:rPr>
        <w:t>    </w:t>
      </w:r>
      <w:r>
        <w:rPr>
          <w:rFonts w:hint="eastAsia" w:ascii="仿宋" w:hAnsi="仿宋" w:eastAsia="仿宋" w:cs="仿宋"/>
          <w:color w:val="000000"/>
        </w:rPr>
        <w:t>%股权的名义持有人，代为行使相应股东权利；甲方同意接受乙方委托，代为行使相应股东权利。</w:t>
      </w:r>
    </w:p>
    <w:p>
      <w:pPr>
        <w:pStyle w:val="4"/>
        <w:rPr>
          <w:rFonts w:hint="eastAsia" w:ascii="仿宋" w:hAnsi="仿宋" w:eastAsia="仿宋" w:cs="仿宋"/>
          <w:color w:val="000000"/>
        </w:rPr>
      </w:pPr>
      <w:r>
        <w:rPr>
          <w:rFonts w:hint="eastAsia" w:ascii="仿宋" w:hAnsi="仿宋" w:eastAsia="仿宋" w:cs="仿宋"/>
          <w:color w:val="000000"/>
        </w:rPr>
        <w:t>3.2 甲方受乙方之委托代持股权期间，不收取任何报酬。因股权代持所发生的合理税费，由乙方自行承担。</w:t>
      </w:r>
    </w:p>
    <w:p>
      <w:pPr>
        <w:pStyle w:val="4"/>
        <w:rPr>
          <w:rFonts w:hint="eastAsia" w:ascii="仿宋" w:hAnsi="仿宋" w:eastAsia="仿宋" w:cs="仿宋"/>
          <w:color w:val="000000"/>
        </w:rPr>
      </w:pPr>
      <w:r>
        <w:rPr>
          <w:rFonts w:hint="eastAsia" w:ascii="仿宋" w:hAnsi="仿宋" w:eastAsia="仿宋" w:cs="仿宋"/>
          <w:color w:val="000000"/>
        </w:rPr>
        <w:t>3.3 乙方委托甲方代为行使的权利包括：由甲方以自己的名义在目标公司股东名册上具名、在工商机关予以登记、以股东身份参与相应活动、代为收取股息或红利、出席股东会并行使表决权以及行使公司法与目标公司章程授予股东的其他权利。</w:t>
      </w:r>
    </w:p>
    <w:p>
      <w:pPr>
        <w:pStyle w:val="4"/>
        <w:rPr>
          <w:rFonts w:hint="eastAsia" w:ascii="仿宋" w:hAnsi="仿宋" w:eastAsia="仿宋" w:cs="仿宋"/>
          <w:color w:val="000000"/>
        </w:rPr>
      </w:pPr>
      <w:r>
        <w:rPr>
          <w:rFonts w:hint="eastAsia" w:ascii="仿宋" w:hAnsi="仿宋" w:eastAsia="仿宋" w:cs="仿宋"/>
          <w:color w:val="000000"/>
        </w:rPr>
        <w:t>3.4 代持期限自双方于本协议签字/盖章之日起至乙方收回委托并将上述标的股权工商变更登记至乙方名下或甲方根据乙方指示将代持股权转让给乙方指定之第三方并完成工商变更登记手续之日止。</w:t>
      </w:r>
    </w:p>
    <w:p>
      <w:pPr>
        <w:pStyle w:val="3"/>
        <w:jc w:val="left"/>
        <w:rPr>
          <w:rFonts w:hint="eastAsia" w:ascii="仿宋" w:hAnsi="仿宋" w:eastAsia="仿宋" w:cs="仿宋"/>
          <w:b/>
          <w:sz w:val="24"/>
        </w:rPr>
      </w:pPr>
      <w:r>
        <w:rPr>
          <w:rFonts w:hint="eastAsia" w:ascii="仿宋" w:hAnsi="仿宋" w:eastAsia="仿宋" w:cs="仿宋"/>
          <w:b/>
          <w:sz w:val="24"/>
        </w:rPr>
        <w:t>第四条 标的股权质押、转让及回购</w:t>
      </w:r>
    </w:p>
    <w:p>
      <w:pPr>
        <w:pStyle w:val="4"/>
        <w:rPr>
          <w:rFonts w:hint="eastAsia" w:ascii="仿宋" w:hAnsi="仿宋" w:eastAsia="仿宋" w:cs="仿宋"/>
          <w:color w:val="000000"/>
        </w:rPr>
      </w:pPr>
      <w:r>
        <w:rPr>
          <w:rFonts w:hint="eastAsia" w:ascii="仿宋" w:hAnsi="仿宋" w:eastAsia="仿宋" w:cs="仿宋"/>
          <w:color w:val="000000"/>
        </w:rPr>
        <w:t>4.1 自本协议签署之日起30日内，甲方应将登记在其名下之标的股权质押给乙方，并在工商机关办理股权质押登记手续。</w:t>
      </w:r>
    </w:p>
    <w:p>
      <w:pPr>
        <w:pStyle w:val="4"/>
        <w:rPr>
          <w:rFonts w:hint="eastAsia" w:ascii="仿宋" w:hAnsi="仿宋" w:eastAsia="仿宋" w:cs="仿宋"/>
          <w:color w:val="000000"/>
        </w:rPr>
      </w:pPr>
      <w:r>
        <w:rPr>
          <w:rFonts w:hint="eastAsia" w:ascii="仿宋" w:hAnsi="仿宋" w:eastAsia="仿宋" w:cs="仿宋"/>
          <w:color w:val="000000"/>
        </w:rPr>
        <w:t>4.2 股权代持期间，若甲方拟转让其所持目标公司全部或部分股权、且公司估值不低“</w:t>
      </w:r>
      <w:r>
        <w:rPr>
          <w:rFonts w:hint="eastAsia" w:ascii="仿宋" w:hAnsi="仿宋" w:eastAsia="仿宋" w:cs="仿宋"/>
          <w:color w:val="000000"/>
          <w:u w:val="single"/>
        </w:rPr>
        <w:t>    </w:t>
      </w:r>
      <w:r>
        <w:rPr>
          <w:rFonts w:hint="eastAsia" w:ascii="仿宋" w:hAnsi="仿宋" w:eastAsia="仿宋" w:cs="仿宋"/>
          <w:color w:val="000000"/>
        </w:rPr>
        <w:t>年公司估值”，乙方享有按同样交易条款优于甲方出售标的股权的权利；甲方应促使该等优先出售权利的行使。如果预期买方不同意该等出售，则甲方不得单独向预期买方转让拟出售之股权，除非事先经乙方书面同意。</w:t>
      </w:r>
    </w:p>
    <w:p>
      <w:pPr>
        <w:pStyle w:val="4"/>
        <w:rPr>
          <w:rFonts w:hint="eastAsia" w:ascii="仿宋" w:hAnsi="仿宋" w:eastAsia="仿宋" w:cs="仿宋"/>
          <w:color w:val="000000"/>
        </w:rPr>
      </w:pPr>
      <w:r>
        <w:rPr>
          <w:rFonts w:hint="eastAsia" w:ascii="仿宋" w:hAnsi="仿宋" w:eastAsia="仿宋" w:cs="仿宋"/>
          <w:color w:val="000000"/>
        </w:rPr>
        <w:t>若甲方为乙方代收股权转让价款的，甲方应在收到预期买方支付的股权转让款后3个工作日内将股权转让款付给乙方，但甲方不对预期买方的履行能力承担任何责任，由此带来的风险由乙方自行承担。</w:t>
      </w:r>
    </w:p>
    <w:p>
      <w:pPr>
        <w:pStyle w:val="4"/>
        <w:rPr>
          <w:rFonts w:hint="eastAsia" w:ascii="仿宋" w:hAnsi="仿宋" w:eastAsia="仿宋" w:cs="仿宋"/>
          <w:color w:val="000000"/>
        </w:rPr>
      </w:pPr>
      <w:r>
        <w:rPr>
          <w:rFonts w:hint="eastAsia" w:ascii="仿宋" w:hAnsi="仿宋" w:eastAsia="仿宋" w:cs="仿宋"/>
          <w:color w:val="000000"/>
        </w:rPr>
        <w:t>4.3 出现下列情形之一的，乙方有权要求甲方回购其所持有的全部/部分股权：</w:t>
      </w:r>
    </w:p>
    <w:p>
      <w:pPr>
        <w:pStyle w:val="4"/>
        <w:rPr>
          <w:rFonts w:hint="eastAsia" w:ascii="仿宋" w:hAnsi="仿宋" w:eastAsia="仿宋" w:cs="仿宋"/>
          <w:color w:val="000000"/>
        </w:rPr>
      </w:pPr>
      <w:r>
        <w:rPr>
          <w:rFonts w:hint="eastAsia" w:ascii="仿宋" w:hAnsi="仿宋" w:eastAsia="仿宋" w:cs="仿宋"/>
          <w:color w:val="000000"/>
        </w:rPr>
        <w:t>（1）甲方违反本协议陈述保证事项的；</w:t>
      </w:r>
    </w:p>
    <w:p>
      <w:pPr>
        <w:pStyle w:val="4"/>
        <w:rPr>
          <w:rFonts w:hint="eastAsia" w:ascii="仿宋" w:hAnsi="仿宋" w:eastAsia="仿宋" w:cs="仿宋"/>
          <w:color w:val="000000"/>
        </w:rPr>
      </w:pPr>
      <w:r>
        <w:rPr>
          <w:rFonts w:hint="eastAsia" w:ascii="仿宋" w:hAnsi="仿宋" w:eastAsia="仿宋" w:cs="仿宋"/>
          <w:color w:val="000000"/>
        </w:rPr>
        <w:t>（2）甲方所持股权（含代持标的股权）因诉讼/仲裁等原因被司法机关查封、拍卖的；</w:t>
      </w:r>
    </w:p>
    <w:p>
      <w:pPr>
        <w:pStyle w:val="4"/>
        <w:rPr>
          <w:rFonts w:hint="eastAsia" w:ascii="仿宋" w:hAnsi="仿宋" w:eastAsia="仿宋" w:cs="仿宋"/>
          <w:color w:val="000000"/>
        </w:rPr>
      </w:pPr>
      <w:r>
        <w:rPr>
          <w:rFonts w:hint="eastAsia" w:ascii="仿宋" w:hAnsi="仿宋" w:eastAsia="仿宋" w:cs="仿宋"/>
          <w:color w:val="000000"/>
        </w:rPr>
        <w:t>（3）甲方作为或不作为等违反本协议约定的其他情形。</w:t>
      </w:r>
    </w:p>
    <w:p>
      <w:pPr>
        <w:pStyle w:val="4"/>
        <w:rPr>
          <w:rFonts w:hint="eastAsia" w:ascii="仿宋" w:hAnsi="仿宋" w:eastAsia="仿宋" w:cs="仿宋"/>
          <w:color w:val="000000"/>
        </w:rPr>
      </w:pPr>
      <w:r>
        <w:rPr>
          <w:rFonts w:hint="eastAsia" w:ascii="仿宋" w:hAnsi="仿宋" w:eastAsia="仿宋" w:cs="仿宋"/>
          <w:color w:val="000000"/>
        </w:rPr>
        <w:t>4.4 回购价格按以下两者孰高者确定：</w:t>
      </w:r>
    </w:p>
    <w:p>
      <w:pPr>
        <w:pStyle w:val="4"/>
        <w:rPr>
          <w:rFonts w:hint="eastAsia" w:ascii="仿宋" w:hAnsi="仿宋" w:eastAsia="仿宋" w:cs="仿宋"/>
          <w:color w:val="000000"/>
        </w:rPr>
      </w:pPr>
      <w:r>
        <w:rPr>
          <w:rFonts w:hint="eastAsia" w:ascii="仿宋" w:hAnsi="仿宋" w:eastAsia="仿宋" w:cs="仿宋"/>
          <w:color w:val="000000"/>
        </w:rPr>
        <w:t>（1）甲方应当向乙方支付的股权回购价款为：转让价款加上按照转让价款每年8%的利率计算的利息；利息自乙方实际支付转让价款之日开始计算，计算至甲方实际支付股权回购价款之日止。</w:t>
      </w:r>
    </w:p>
    <w:p>
      <w:pPr>
        <w:pStyle w:val="4"/>
        <w:rPr>
          <w:rFonts w:hint="eastAsia" w:ascii="仿宋" w:hAnsi="仿宋" w:eastAsia="仿宋" w:cs="仿宋"/>
          <w:color w:val="000000"/>
        </w:rPr>
      </w:pPr>
      <w:r>
        <w:rPr>
          <w:rFonts w:hint="eastAsia" w:ascii="仿宋" w:hAnsi="仿宋" w:eastAsia="仿宋" w:cs="仿宋"/>
          <w:color w:val="000000"/>
        </w:rPr>
        <w:t>（2）转让价款加上乙方持股期间按持股比例享有的公司股东权益增加额，包括但不限于盈余公积、未分配利润、资本公积和其他情形引起的股东权益增加。</w:t>
      </w:r>
    </w:p>
    <w:p>
      <w:pPr>
        <w:pStyle w:val="4"/>
        <w:rPr>
          <w:rFonts w:hint="eastAsia" w:ascii="仿宋" w:hAnsi="仿宋" w:eastAsia="仿宋" w:cs="仿宋"/>
          <w:color w:val="000000"/>
        </w:rPr>
      </w:pPr>
      <w:r>
        <w:rPr>
          <w:rFonts w:hint="eastAsia" w:ascii="仿宋" w:hAnsi="仿宋" w:eastAsia="仿宋" w:cs="仿宋"/>
          <w:color w:val="000000"/>
        </w:rPr>
        <w:t>甲方应在收到乙方要求其回购股权的书面通知之日起15日内，以现金方式支付全部股权回购价款。若到期未能支付相应款项的，则每逾期一日，应向乙方支付应付未付款项的0.06%作为逾期付款违约金。</w:t>
      </w:r>
    </w:p>
    <w:p>
      <w:pPr>
        <w:pStyle w:val="3"/>
        <w:jc w:val="left"/>
        <w:rPr>
          <w:rFonts w:hint="eastAsia" w:ascii="仿宋" w:hAnsi="仿宋" w:eastAsia="仿宋" w:cs="仿宋"/>
          <w:b/>
          <w:sz w:val="24"/>
        </w:rPr>
      </w:pPr>
      <w:r>
        <w:rPr>
          <w:rFonts w:hint="eastAsia" w:ascii="仿宋" w:hAnsi="仿宋" w:eastAsia="仿宋" w:cs="仿宋"/>
          <w:b/>
          <w:sz w:val="24"/>
        </w:rPr>
        <w:t>第五条 各方的陈述与保证</w:t>
      </w:r>
    </w:p>
    <w:p>
      <w:pPr>
        <w:pStyle w:val="4"/>
        <w:rPr>
          <w:rFonts w:hint="eastAsia" w:ascii="仿宋" w:hAnsi="仿宋" w:eastAsia="仿宋" w:cs="仿宋"/>
          <w:color w:val="000000"/>
        </w:rPr>
      </w:pPr>
      <w:r>
        <w:rPr>
          <w:rFonts w:hint="eastAsia" w:ascii="仿宋" w:hAnsi="仿宋" w:eastAsia="仿宋" w:cs="仿宋"/>
          <w:color w:val="000000"/>
        </w:rPr>
        <w:t>5.1 甲方陈述并保证：</w:t>
      </w:r>
    </w:p>
    <w:p>
      <w:pPr>
        <w:pStyle w:val="4"/>
        <w:rPr>
          <w:rFonts w:hint="eastAsia" w:ascii="仿宋" w:hAnsi="仿宋" w:eastAsia="仿宋" w:cs="仿宋"/>
          <w:color w:val="000000"/>
        </w:rPr>
      </w:pPr>
      <w:r>
        <w:rPr>
          <w:rFonts w:hint="eastAsia" w:ascii="仿宋" w:hAnsi="仿宋" w:eastAsia="仿宋" w:cs="仿宋"/>
          <w:color w:val="000000"/>
        </w:rPr>
        <w:t>（1）为标的股权的合法所有权人，对标的股权享有合法、完整的权利；将代持之标的股权工商变更过户至乙方名下之前，甲方已实际缴付出资且不存在抽逃出资情形，亦不存在任何质押、担保等权利瑕疵/权利负担。</w:t>
      </w:r>
    </w:p>
    <w:p>
      <w:pPr>
        <w:pStyle w:val="4"/>
        <w:rPr>
          <w:rFonts w:hint="eastAsia" w:ascii="仿宋" w:hAnsi="仿宋" w:eastAsia="仿宋" w:cs="仿宋"/>
          <w:color w:val="000000"/>
        </w:rPr>
      </w:pPr>
      <w:r>
        <w:rPr>
          <w:rFonts w:hint="eastAsia" w:ascii="仿宋" w:hAnsi="仿宋" w:eastAsia="仿宋" w:cs="仿宋"/>
          <w:color w:val="000000"/>
        </w:rPr>
        <w:t>（2）除于本协议签署前以书面方式向乙方披露者外，目标公司不存在未披露的债务、对外担保或其他可能导致目标公司承担责任的任何事项，无任何其他已结或尚未了结的诉讼、仲裁或行政程序等。</w:t>
      </w:r>
    </w:p>
    <w:p>
      <w:pPr>
        <w:pStyle w:val="4"/>
        <w:rPr>
          <w:rFonts w:hint="eastAsia" w:ascii="仿宋" w:hAnsi="仿宋" w:eastAsia="仿宋" w:cs="仿宋"/>
          <w:color w:val="000000"/>
        </w:rPr>
      </w:pPr>
      <w:r>
        <w:rPr>
          <w:rFonts w:hint="eastAsia" w:ascii="仿宋" w:hAnsi="仿宋" w:eastAsia="仿宋" w:cs="仿宋"/>
          <w:color w:val="000000"/>
        </w:rPr>
        <w:t>（3）上述股权转让完成后，甲方作为标的股权的名义股东，承诺其所代持的股权受到本协议内容的约束。甲方在以股东身份参与目标公司经营管理过程中需要行使表决权时至少应提前7日通知乙方并取得乙方书面授权。</w:t>
      </w:r>
    </w:p>
    <w:p>
      <w:pPr>
        <w:pStyle w:val="4"/>
        <w:rPr>
          <w:rFonts w:hint="eastAsia" w:ascii="仿宋" w:hAnsi="仿宋" w:eastAsia="仿宋" w:cs="仿宋"/>
          <w:color w:val="000000"/>
        </w:rPr>
      </w:pPr>
      <w:r>
        <w:rPr>
          <w:rFonts w:hint="eastAsia" w:ascii="仿宋" w:hAnsi="仿宋" w:eastAsia="仿宋" w:cs="仿宋"/>
          <w:color w:val="000000"/>
        </w:rPr>
        <w:t>（4）甲方保证目标公司其他股东均已明确放弃优先购买权，且目标公司的股东会亦同意甲方将标的股权转让于乙方。</w:t>
      </w:r>
    </w:p>
    <w:p>
      <w:pPr>
        <w:pStyle w:val="4"/>
        <w:rPr>
          <w:rFonts w:hint="eastAsia" w:ascii="仿宋" w:hAnsi="仿宋" w:eastAsia="仿宋" w:cs="仿宋"/>
          <w:color w:val="000000"/>
        </w:rPr>
      </w:pPr>
      <w:r>
        <w:rPr>
          <w:rFonts w:hint="eastAsia" w:ascii="仿宋" w:hAnsi="仿宋" w:eastAsia="仿宋" w:cs="仿宋"/>
          <w:color w:val="000000"/>
        </w:rPr>
        <w:t>（5）甲方保证其已将本协议项下之股权转让、股权代持事宜告知其配偶、父母、子女等享有共有、继承等权益的利益相关方，该等利益相关方对标的股权为乙方所有不持任何异议。</w:t>
      </w:r>
    </w:p>
    <w:p>
      <w:pPr>
        <w:pStyle w:val="4"/>
        <w:rPr>
          <w:rFonts w:hint="eastAsia" w:ascii="仿宋" w:hAnsi="仿宋" w:eastAsia="仿宋" w:cs="仿宋"/>
          <w:color w:val="000000"/>
        </w:rPr>
      </w:pPr>
      <w:r>
        <w:rPr>
          <w:rFonts w:hint="eastAsia" w:ascii="仿宋" w:hAnsi="仿宋" w:eastAsia="仿宋" w:cs="仿宋"/>
          <w:color w:val="000000"/>
        </w:rPr>
        <w:t>（6）股权代持期间，甲方应保证所代持股股权权属的完整性和安全性，非经乙方事前书面同意，甲方不得处置标的股权（包括但不限于转让、赠与、放弃或在该股权上设定质押等）。</w:t>
      </w:r>
    </w:p>
    <w:p>
      <w:pPr>
        <w:pStyle w:val="4"/>
        <w:rPr>
          <w:rFonts w:hint="eastAsia" w:ascii="仿宋" w:hAnsi="仿宋" w:eastAsia="仿宋" w:cs="仿宋"/>
          <w:color w:val="000000"/>
        </w:rPr>
      </w:pPr>
      <w:r>
        <w:rPr>
          <w:rFonts w:hint="eastAsia" w:ascii="仿宋" w:hAnsi="仿宋" w:eastAsia="仿宋" w:cs="仿宋"/>
          <w:color w:val="000000"/>
        </w:rPr>
        <w:t>（7）若因甲方原因，如债务纠纷等，造成标的股权被查封的，甲方应按乙方的要求，最晚于被查封之日起15日内提供自身所有的财产向法院、仲裁机构或其他机构申请解封。</w:t>
      </w:r>
    </w:p>
    <w:p>
      <w:pPr>
        <w:pStyle w:val="4"/>
        <w:rPr>
          <w:rFonts w:hint="eastAsia" w:ascii="仿宋" w:hAnsi="仿宋" w:eastAsia="仿宋" w:cs="仿宋"/>
          <w:color w:val="000000"/>
        </w:rPr>
      </w:pPr>
      <w:r>
        <w:rPr>
          <w:rFonts w:hint="eastAsia" w:ascii="仿宋" w:hAnsi="仿宋" w:eastAsia="仿宋" w:cs="仿宋"/>
          <w:color w:val="000000"/>
        </w:rPr>
        <w:t>（8）股权代持期间，如果甲方代乙方收取标的股权产生的收益，则甲方应当在收到该等收益后3个工作日内，采用银行转账方式将其转交给乙方。</w:t>
      </w:r>
    </w:p>
    <w:p>
      <w:pPr>
        <w:pStyle w:val="4"/>
        <w:rPr>
          <w:rFonts w:hint="eastAsia" w:ascii="仿宋" w:hAnsi="仿宋" w:eastAsia="仿宋" w:cs="仿宋"/>
          <w:color w:val="000000"/>
        </w:rPr>
      </w:pPr>
      <w:r>
        <w:rPr>
          <w:rFonts w:hint="eastAsia" w:ascii="仿宋" w:hAnsi="仿宋" w:eastAsia="仿宋" w:cs="仿宋"/>
          <w:color w:val="000000"/>
        </w:rPr>
        <w:t>（9）股权代持期间，乙方有权随时将标的股权之股东权益转移至自己或其指定的任何第三方名下。届时涉及到的相关法律文件，甲方须无条件同意，并按乙方要求及时出具、签署相关法律文件。</w:t>
      </w:r>
    </w:p>
    <w:p>
      <w:pPr>
        <w:pStyle w:val="4"/>
        <w:rPr>
          <w:rFonts w:hint="eastAsia" w:ascii="仿宋" w:hAnsi="仿宋" w:eastAsia="仿宋" w:cs="仿宋"/>
          <w:color w:val="000000"/>
        </w:rPr>
      </w:pPr>
      <w:r>
        <w:rPr>
          <w:rFonts w:hint="eastAsia" w:ascii="仿宋" w:hAnsi="仿宋" w:eastAsia="仿宋" w:cs="仿宋"/>
          <w:color w:val="000000"/>
        </w:rPr>
        <w:t>（10）标的公司在股权代持期间进行送配股、增资，且乙方未书面放弃该等权利的，则送配、新增的股权亦属于乙方所有，但仍登记在甲方名下，由甲方依照本协议的约定代为持有。</w:t>
      </w:r>
    </w:p>
    <w:p>
      <w:pPr>
        <w:pStyle w:val="4"/>
        <w:rPr>
          <w:rFonts w:hint="eastAsia" w:ascii="仿宋" w:hAnsi="仿宋" w:eastAsia="仿宋" w:cs="仿宋"/>
          <w:color w:val="000000"/>
        </w:rPr>
      </w:pPr>
      <w:r>
        <w:rPr>
          <w:rFonts w:hint="eastAsia" w:ascii="仿宋" w:hAnsi="仿宋" w:eastAsia="仿宋" w:cs="仿宋"/>
          <w:color w:val="000000"/>
        </w:rPr>
        <w:t>（11）未经乙方事先书面同意，甲方不对本协议项下的代持股权的全部或部分事务进行转委托、转代持。</w:t>
      </w:r>
    </w:p>
    <w:p>
      <w:pPr>
        <w:pStyle w:val="4"/>
        <w:rPr>
          <w:rFonts w:hint="eastAsia" w:ascii="仿宋" w:hAnsi="仿宋" w:eastAsia="仿宋" w:cs="仿宋"/>
          <w:color w:val="000000"/>
        </w:rPr>
      </w:pPr>
      <w:r>
        <w:rPr>
          <w:rFonts w:hint="eastAsia" w:ascii="仿宋" w:hAnsi="仿宋" w:eastAsia="仿宋" w:cs="仿宋"/>
          <w:color w:val="000000"/>
        </w:rPr>
        <w:t>5.2 乙方陈述与保证：</w:t>
      </w:r>
    </w:p>
    <w:p>
      <w:pPr>
        <w:pStyle w:val="4"/>
        <w:rPr>
          <w:rFonts w:hint="eastAsia" w:ascii="仿宋" w:hAnsi="仿宋" w:eastAsia="仿宋" w:cs="仿宋"/>
          <w:color w:val="000000"/>
        </w:rPr>
      </w:pPr>
      <w:r>
        <w:rPr>
          <w:rFonts w:hint="eastAsia" w:ascii="仿宋" w:hAnsi="仿宋" w:eastAsia="仿宋" w:cs="仿宋"/>
          <w:color w:val="000000"/>
        </w:rPr>
        <w:t>（1）乙方须按本协议的约定向甲方全额支付股权转让价款。</w:t>
      </w:r>
    </w:p>
    <w:p>
      <w:pPr>
        <w:pStyle w:val="4"/>
        <w:rPr>
          <w:rFonts w:hint="eastAsia" w:ascii="仿宋" w:hAnsi="仿宋" w:eastAsia="仿宋" w:cs="仿宋"/>
          <w:color w:val="000000"/>
        </w:rPr>
      </w:pPr>
      <w:r>
        <w:rPr>
          <w:rFonts w:hint="eastAsia" w:ascii="仿宋" w:hAnsi="仿宋" w:eastAsia="仿宋" w:cs="仿宋"/>
          <w:color w:val="000000"/>
        </w:rPr>
        <w:t>（2）甲方因执行乙方的书面指示或为实现乙方的权利而产生的费用，包括但不限于需缴纳的新增注册资本、需缴纳的税费等，由乙方自行承担。</w:t>
      </w:r>
    </w:p>
    <w:p>
      <w:pPr>
        <w:pStyle w:val="3"/>
        <w:jc w:val="left"/>
        <w:rPr>
          <w:rFonts w:hint="eastAsia" w:ascii="仿宋" w:hAnsi="仿宋" w:eastAsia="仿宋" w:cs="仿宋"/>
          <w:b/>
          <w:sz w:val="24"/>
        </w:rPr>
      </w:pPr>
      <w:r>
        <w:rPr>
          <w:rFonts w:hint="eastAsia" w:ascii="仿宋" w:hAnsi="仿宋" w:eastAsia="仿宋" w:cs="仿宋"/>
          <w:b/>
          <w:sz w:val="24"/>
        </w:rPr>
        <w:t>第六条 违约责任</w:t>
      </w:r>
    </w:p>
    <w:p>
      <w:pPr>
        <w:pStyle w:val="4"/>
        <w:rPr>
          <w:rFonts w:hint="eastAsia" w:ascii="仿宋" w:hAnsi="仿宋" w:eastAsia="仿宋" w:cs="仿宋"/>
          <w:color w:val="000000"/>
        </w:rPr>
      </w:pPr>
      <w:r>
        <w:rPr>
          <w:rFonts w:hint="eastAsia" w:ascii="仿宋" w:hAnsi="仿宋" w:eastAsia="仿宋" w:cs="仿宋"/>
          <w:color w:val="000000"/>
        </w:rPr>
        <w:t>6.1 乙方未按本协议约定支付股权转让价款的，则每日按应付未付款项0.06%向甲方支付违约金；逾期超过60日的，则甲方有权解除本协议。</w:t>
      </w:r>
    </w:p>
    <w:p>
      <w:pPr>
        <w:pStyle w:val="4"/>
        <w:rPr>
          <w:rFonts w:hint="eastAsia" w:ascii="仿宋" w:hAnsi="仿宋" w:eastAsia="仿宋" w:cs="仿宋"/>
          <w:color w:val="000000"/>
        </w:rPr>
      </w:pPr>
      <w:r>
        <w:rPr>
          <w:rFonts w:hint="eastAsia" w:ascii="仿宋" w:hAnsi="仿宋" w:eastAsia="仿宋" w:cs="仿宋"/>
          <w:color w:val="000000"/>
        </w:rPr>
        <w:t>6.2 甲方未按本协议约定转付股东收益的，则每日按应付未付款项0.06%向乙方支付违约金；逾期超过30日的，乙方有权要求甲方将标的股权过户至乙方或乙方指定的第三方，且可要求甲方赔偿乙方逾期金额100%的赔偿金。</w:t>
      </w:r>
    </w:p>
    <w:p>
      <w:pPr>
        <w:pStyle w:val="4"/>
        <w:rPr>
          <w:rFonts w:hint="eastAsia" w:ascii="仿宋" w:hAnsi="仿宋" w:eastAsia="仿宋" w:cs="仿宋"/>
          <w:color w:val="000000"/>
        </w:rPr>
      </w:pPr>
      <w:r>
        <w:rPr>
          <w:rFonts w:hint="eastAsia" w:ascii="仿宋" w:hAnsi="仿宋" w:eastAsia="仿宋" w:cs="仿宋"/>
          <w:color w:val="000000"/>
        </w:rPr>
        <w:t>6.3 甲方未按本协议约定提供其他担保解除标的股权查封的，则每日按被查封标的股权价值（被查封股权数额*上一会计年度的每股净资产）的0.06%向乙方支付违约金；逾期超过60日的，甲方应按上一年会计年度每股净资产的3倍向乙方支付赔偿金。</w:t>
      </w:r>
    </w:p>
    <w:p>
      <w:pPr>
        <w:pStyle w:val="4"/>
        <w:rPr>
          <w:rFonts w:hint="eastAsia" w:ascii="仿宋" w:hAnsi="仿宋" w:eastAsia="仿宋" w:cs="仿宋"/>
          <w:color w:val="000000"/>
        </w:rPr>
      </w:pPr>
      <w:r>
        <w:rPr>
          <w:rFonts w:hint="eastAsia" w:ascii="仿宋" w:hAnsi="仿宋" w:eastAsia="仿宋" w:cs="仿宋"/>
          <w:color w:val="000000"/>
        </w:rPr>
        <w:t>6.4 甲方违反本协议约定，未按乙方书面通知办理股权过户手续的，则每日按逾期未过户股权价值（未过户股权数额*上一会计年度的每股净资产）的0.06%承担违约责任；逾期超过60日的，乙方有权要求甲方将标的股权过户至乙方或乙方指定的第三方，甲方还应按上一年会计年度每股净资产的3倍向乙方支付赔偿金。</w:t>
      </w:r>
    </w:p>
    <w:p>
      <w:pPr>
        <w:pStyle w:val="4"/>
        <w:rPr>
          <w:rFonts w:hint="eastAsia" w:ascii="仿宋" w:hAnsi="仿宋" w:eastAsia="仿宋" w:cs="仿宋"/>
          <w:color w:val="000000"/>
        </w:rPr>
      </w:pPr>
      <w:r>
        <w:rPr>
          <w:rFonts w:hint="eastAsia" w:ascii="仿宋" w:hAnsi="仿宋" w:eastAsia="仿宋" w:cs="仿宋"/>
          <w:color w:val="000000"/>
        </w:rPr>
        <w:t>6.5 除前款规定外，甲方其他违反本协议或不适当履行受托义务，或因甲方原因和责任，给乙方的股权造成其他损失的，甲方应按上一年会计年度每股净资产的3倍对乙方进行赔偿。</w:t>
      </w:r>
    </w:p>
    <w:p>
      <w:pPr>
        <w:pStyle w:val="4"/>
        <w:rPr>
          <w:rFonts w:hint="eastAsia" w:ascii="仿宋" w:hAnsi="仿宋" w:eastAsia="仿宋" w:cs="仿宋"/>
          <w:color w:val="000000"/>
        </w:rPr>
      </w:pPr>
      <w:r>
        <w:rPr>
          <w:rFonts w:hint="eastAsia" w:ascii="仿宋" w:hAnsi="仿宋" w:eastAsia="仿宋" w:cs="仿宋"/>
          <w:color w:val="000000"/>
        </w:rPr>
        <w:t>6.6 因不可归责于双方当事人的事由导致约定的转让事宜无法实现的，不视为各方违约，双方可以协商解除本协议。</w:t>
      </w:r>
    </w:p>
    <w:p>
      <w:pPr>
        <w:pStyle w:val="3"/>
        <w:jc w:val="left"/>
        <w:rPr>
          <w:rFonts w:hint="eastAsia" w:ascii="仿宋" w:hAnsi="仿宋" w:eastAsia="仿宋" w:cs="仿宋"/>
          <w:b/>
          <w:sz w:val="24"/>
        </w:rPr>
      </w:pPr>
      <w:r>
        <w:rPr>
          <w:rFonts w:hint="eastAsia" w:ascii="仿宋" w:hAnsi="仿宋" w:eastAsia="仿宋" w:cs="仿宋"/>
          <w:b/>
          <w:sz w:val="24"/>
        </w:rPr>
        <w:t>第七条 保密</w:t>
      </w:r>
    </w:p>
    <w:p>
      <w:pPr>
        <w:pStyle w:val="4"/>
        <w:rPr>
          <w:rFonts w:hint="eastAsia" w:ascii="仿宋" w:hAnsi="仿宋" w:eastAsia="仿宋" w:cs="仿宋"/>
          <w:color w:val="000000"/>
        </w:rPr>
      </w:pPr>
      <w:r>
        <w:rPr>
          <w:rFonts w:hint="eastAsia" w:ascii="仿宋" w:hAnsi="仿宋" w:eastAsia="仿宋" w:cs="仿宋"/>
          <w:color w:val="000000"/>
          <w:lang w:val="en-US" w:eastAsia="zh-CN"/>
        </w:rPr>
        <w:t>7.1</w:t>
      </w:r>
      <w:bookmarkStart w:id="0" w:name="_GoBack"/>
      <w:bookmarkEnd w:id="0"/>
      <w:r>
        <w:rPr>
          <w:rFonts w:hint="eastAsia" w:ascii="仿宋" w:hAnsi="仿宋" w:eastAsia="仿宋" w:cs="仿宋"/>
          <w:color w:val="000000"/>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长期，不应本协议的终止而解除。</w:t>
      </w:r>
    </w:p>
    <w:p>
      <w:pPr>
        <w:pStyle w:val="3"/>
        <w:jc w:val="left"/>
        <w:rPr>
          <w:rFonts w:hint="eastAsia" w:ascii="仿宋" w:hAnsi="仿宋" w:eastAsia="仿宋" w:cs="仿宋"/>
          <w:b/>
          <w:sz w:val="24"/>
        </w:rPr>
      </w:pPr>
      <w:r>
        <w:rPr>
          <w:rFonts w:hint="eastAsia" w:ascii="仿宋" w:hAnsi="仿宋" w:eastAsia="仿宋" w:cs="仿宋"/>
          <w:b/>
          <w:sz w:val="24"/>
        </w:rPr>
        <w:t>第八条 通知</w:t>
      </w:r>
    </w:p>
    <w:p>
      <w:pPr>
        <w:pStyle w:val="4"/>
        <w:rPr>
          <w:rFonts w:hint="eastAsia" w:ascii="仿宋" w:hAnsi="仿宋" w:eastAsia="仿宋" w:cs="仿宋"/>
          <w:color w:val="000000"/>
        </w:rPr>
      </w:pPr>
      <w:r>
        <w:rPr>
          <w:rFonts w:hint="eastAsia" w:ascii="仿宋" w:hAnsi="仿宋" w:eastAsia="仿宋" w:cs="仿宋"/>
          <w:color w:val="000000"/>
        </w:rPr>
        <w:t>8.1 本协议项下的通知应以专人递送、传真或邮政特快专递（EMS）、电子邮件方式按本协议约定的地址和号码发出，除非任何一方已书面通知对方其变更后的地址和号码、邮箱。</w:t>
      </w:r>
    </w:p>
    <w:p>
      <w:pPr>
        <w:pStyle w:val="4"/>
        <w:rPr>
          <w:rFonts w:hint="eastAsia" w:ascii="仿宋" w:hAnsi="仿宋" w:eastAsia="仿宋" w:cs="仿宋"/>
          <w:color w:val="000000"/>
        </w:rPr>
      </w:pPr>
      <w:r>
        <w:rPr>
          <w:rFonts w:hint="eastAsia" w:ascii="仿宋" w:hAnsi="仿宋" w:eastAsia="仿宋" w:cs="仿宋"/>
          <w:color w:val="000000"/>
        </w:rPr>
        <w:t>8.2 通知如是以邮政特快专递（EMS）方式发送，以邮寄后3日视为送达，如以专人递送或传真、电子邮件方式发送，则以发送之日起次日视为送达。</w:t>
      </w:r>
    </w:p>
    <w:p>
      <w:pPr>
        <w:pStyle w:val="4"/>
        <w:rPr>
          <w:rFonts w:hint="eastAsia" w:ascii="仿宋" w:hAnsi="仿宋" w:eastAsia="仿宋" w:cs="仿宋"/>
          <w:color w:val="000000"/>
        </w:rPr>
      </w:pPr>
      <w:r>
        <w:rPr>
          <w:rFonts w:hint="eastAsia" w:ascii="仿宋" w:hAnsi="仿宋" w:eastAsia="仿宋" w:cs="仿宋"/>
          <w:color w:val="000000"/>
        </w:rPr>
        <w:t>8.3 一切通知和通讯均应发往下列适当地址，一方更改联系地址的，应在三个工作日内通知对方：</w:t>
      </w:r>
    </w:p>
    <w:p>
      <w:pPr>
        <w:pStyle w:val="4"/>
        <w:rPr>
          <w:rFonts w:hint="eastAsia" w:ascii="仿宋" w:hAnsi="仿宋" w:eastAsia="仿宋" w:cs="仿宋"/>
          <w:color w:val="000000"/>
        </w:rPr>
      </w:pPr>
      <w:r>
        <w:rPr>
          <w:rFonts w:hint="eastAsia" w:ascii="仿宋" w:hAnsi="仿宋" w:eastAsia="仿宋" w:cs="仿宋"/>
          <w:color w:val="000000"/>
        </w:rPr>
        <w:t>甲方：</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指定联系人：</w:t>
      </w:r>
      <w:r>
        <w:rPr>
          <w:rFonts w:hint="eastAsia" w:ascii="仿宋" w:hAnsi="仿宋" w:eastAsia="仿宋" w:cs="仿宋"/>
          <w:color w:val="000000"/>
          <w:u w:val="single"/>
        </w:rPr>
        <w:t>        </w:t>
      </w:r>
      <w:r>
        <w:rPr>
          <w:rFonts w:hint="eastAsia" w:ascii="仿宋" w:hAnsi="仿宋" w:eastAsia="仿宋" w:cs="仿宋"/>
          <w:color w:val="000000"/>
        </w:rPr>
        <w:t xml:space="preserve">         </w:t>
      </w:r>
    </w:p>
    <w:p>
      <w:pPr>
        <w:pStyle w:val="4"/>
        <w:rPr>
          <w:rFonts w:hint="eastAsia" w:ascii="仿宋" w:hAnsi="仿宋" w:eastAsia="仿宋" w:cs="仿宋"/>
          <w:color w:val="000000"/>
        </w:rPr>
      </w:pPr>
      <w:r>
        <w:rPr>
          <w:rFonts w:hint="eastAsia" w:ascii="仿宋" w:hAnsi="仿宋" w:eastAsia="仿宋" w:cs="仿宋"/>
          <w:color w:val="000000"/>
        </w:rPr>
        <w:t>手机：</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通讯地址：</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邮编：</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传真：</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电子邮箱：</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乙方：</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定联系人：</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手机：</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通讯地址：</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邮编：</w:t>
      </w:r>
      <w:r>
        <w:rPr>
          <w:rFonts w:hint="eastAsia" w:ascii="仿宋" w:hAnsi="仿宋" w:eastAsia="仿宋" w:cs="仿宋"/>
          <w:color w:val="000000"/>
          <w:u w:val="single"/>
        </w:rPr>
        <w:t>        </w:t>
      </w:r>
    </w:p>
    <w:p>
      <w:pPr>
        <w:pStyle w:val="4"/>
        <w:rPr>
          <w:rFonts w:hint="eastAsia" w:ascii="仿宋" w:hAnsi="仿宋" w:eastAsia="仿宋" w:cs="仿宋"/>
          <w:color w:val="000000"/>
        </w:rPr>
      </w:pPr>
      <w:r>
        <w:rPr>
          <w:rFonts w:hint="eastAsia" w:ascii="仿宋" w:hAnsi="仿宋" w:eastAsia="仿宋" w:cs="仿宋"/>
          <w:color w:val="000000"/>
        </w:rPr>
        <w:t>传真：</w:t>
      </w:r>
      <w:r>
        <w:rPr>
          <w:rFonts w:hint="eastAsia" w:ascii="仿宋" w:hAnsi="仿宋" w:eastAsia="仿宋" w:cs="仿宋"/>
          <w:color w:val="000000"/>
          <w:u w:val="single"/>
        </w:rPr>
        <w:t>        </w:t>
      </w:r>
      <w:r>
        <w:rPr>
          <w:rFonts w:hint="eastAsia" w:ascii="仿宋" w:hAnsi="仿宋" w:eastAsia="仿宋" w:cs="仿宋"/>
          <w:color w:val="000000"/>
        </w:rPr>
        <w:t xml:space="preserve">  </w:t>
      </w:r>
    </w:p>
    <w:p>
      <w:pPr>
        <w:pStyle w:val="4"/>
        <w:rPr>
          <w:rFonts w:hint="eastAsia" w:ascii="仿宋" w:hAnsi="仿宋" w:eastAsia="仿宋" w:cs="仿宋"/>
          <w:color w:val="000000"/>
        </w:rPr>
      </w:pPr>
      <w:r>
        <w:rPr>
          <w:rFonts w:hint="eastAsia" w:ascii="仿宋" w:hAnsi="仿宋" w:eastAsia="仿宋" w:cs="仿宋"/>
          <w:color w:val="000000"/>
        </w:rPr>
        <w:t>电子邮箱：</w:t>
      </w:r>
      <w:r>
        <w:rPr>
          <w:rFonts w:hint="eastAsia" w:ascii="仿宋" w:hAnsi="仿宋" w:eastAsia="仿宋" w:cs="仿宋"/>
          <w:color w:val="000000"/>
          <w:u w:val="single"/>
        </w:rPr>
        <w:t>        </w:t>
      </w:r>
    </w:p>
    <w:p>
      <w:pPr>
        <w:pStyle w:val="3"/>
        <w:jc w:val="left"/>
        <w:rPr>
          <w:rFonts w:hint="eastAsia" w:ascii="仿宋" w:hAnsi="仿宋" w:eastAsia="仿宋" w:cs="仿宋"/>
          <w:b/>
          <w:sz w:val="24"/>
        </w:rPr>
      </w:pPr>
      <w:r>
        <w:rPr>
          <w:rFonts w:hint="eastAsia" w:ascii="仿宋" w:hAnsi="仿宋" w:eastAsia="仿宋" w:cs="仿宋"/>
          <w:b/>
          <w:sz w:val="24"/>
        </w:rPr>
        <w:t>第九条 争议的解决</w:t>
      </w:r>
    </w:p>
    <w:p>
      <w:pPr>
        <w:pStyle w:val="4"/>
        <w:rPr>
          <w:rFonts w:hint="eastAsia" w:ascii="仿宋" w:hAnsi="仿宋" w:eastAsia="仿宋" w:cs="仿宋"/>
          <w:color w:val="000000"/>
        </w:rPr>
      </w:pPr>
      <w:r>
        <w:rPr>
          <w:rFonts w:hint="eastAsia" w:ascii="仿宋" w:hAnsi="仿宋" w:eastAsia="仿宋" w:cs="仿宋"/>
          <w:color w:val="000000"/>
        </w:rPr>
        <w:t>因本协议引起的或与本协议有关的任何争议，均提请北京仲裁委员会按照该会仲裁规则进行仲裁。仲裁裁决是终局的，对双方均有约束力。</w:t>
      </w:r>
    </w:p>
    <w:p>
      <w:pPr>
        <w:pStyle w:val="3"/>
        <w:jc w:val="left"/>
        <w:rPr>
          <w:rFonts w:hint="eastAsia" w:ascii="仿宋" w:hAnsi="仿宋" w:eastAsia="仿宋" w:cs="仿宋"/>
          <w:b/>
          <w:sz w:val="24"/>
        </w:rPr>
      </w:pPr>
      <w:r>
        <w:rPr>
          <w:rFonts w:hint="eastAsia" w:ascii="仿宋" w:hAnsi="仿宋" w:eastAsia="仿宋" w:cs="仿宋"/>
          <w:b/>
          <w:sz w:val="24"/>
        </w:rPr>
        <w:t>第十条 其他规定</w:t>
      </w:r>
    </w:p>
    <w:p>
      <w:pPr>
        <w:pStyle w:val="4"/>
        <w:rPr>
          <w:rFonts w:hint="eastAsia" w:ascii="仿宋" w:hAnsi="仿宋" w:eastAsia="仿宋" w:cs="仿宋"/>
          <w:color w:val="000000"/>
        </w:rPr>
      </w:pPr>
      <w:r>
        <w:rPr>
          <w:rFonts w:hint="eastAsia" w:ascii="仿宋" w:hAnsi="仿宋" w:eastAsia="仿宋" w:cs="仿宋"/>
          <w:color w:val="000000"/>
        </w:rPr>
        <w:t>10.1 本协议一式二份，双方各执一份，具有同等法律效力。</w:t>
      </w:r>
    </w:p>
    <w:p>
      <w:pPr>
        <w:pStyle w:val="4"/>
        <w:rPr>
          <w:rFonts w:hint="eastAsia" w:ascii="仿宋" w:hAnsi="仿宋" w:eastAsia="仿宋" w:cs="仿宋"/>
          <w:color w:val="000000"/>
        </w:rPr>
      </w:pPr>
      <w:r>
        <w:rPr>
          <w:rFonts w:hint="eastAsia" w:ascii="仿宋" w:hAnsi="仿宋" w:eastAsia="仿宋" w:cs="仿宋"/>
          <w:color w:val="000000"/>
        </w:rPr>
        <w:t>10.2 本协议经各方或授权委托的代理人签署时生效。</w:t>
      </w:r>
    </w:p>
    <w:p>
      <w:pPr>
        <w:pStyle w:val="4"/>
        <w:rPr>
          <w:rFonts w:hint="eastAsia" w:ascii="仿宋" w:hAnsi="仿宋" w:eastAsia="仿宋" w:cs="仿宋"/>
          <w:color w:val="000000"/>
        </w:rPr>
      </w:pPr>
      <w:r>
        <w:rPr>
          <w:rFonts w:hint="eastAsia" w:ascii="仿宋" w:hAnsi="仿宋" w:eastAsia="仿宋" w:cs="仿宋"/>
          <w:color w:val="000000"/>
        </w:rPr>
        <w:t> </w:t>
      </w:r>
    </w:p>
    <w:p>
      <w:pPr>
        <w:pStyle w:val="4"/>
        <w:jc w:val="left"/>
        <w:rPr>
          <w:rFonts w:hint="eastAsia" w:ascii="仿宋" w:hAnsi="仿宋" w:eastAsia="仿宋" w:cs="仿宋"/>
          <w:b/>
          <w:color w:val="000000"/>
          <w:sz w:val="24"/>
        </w:rPr>
      </w:pPr>
      <w:r>
        <w:rPr>
          <w:rFonts w:hint="eastAsia" w:ascii="仿宋" w:hAnsi="仿宋" w:eastAsia="仿宋" w:cs="仿宋"/>
          <w:b/>
          <w:color w:val="000000"/>
          <w:sz w:val="24"/>
        </w:rPr>
        <w:t>甲方（签章）：</w:t>
      </w:r>
    </w:p>
    <w:p>
      <w:pPr>
        <w:pStyle w:val="4"/>
        <w:rPr>
          <w:rFonts w:hint="eastAsia" w:ascii="仿宋" w:hAnsi="仿宋" w:eastAsia="仿宋" w:cs="仿宋"/>
          <w:color w:val="000000"/>
        </w:rPr>
      </w:pPr>
      <w:r>
        <w:rPr>
          <w:rFonts w:hint="eastAsia" w:ascii="仿宋" w:hAnsi="仿宋" w:eastAsia="仿宋" w:cs="仿宋"/>
          <w:color w:val="000000"/>
        </w:rPr>
        <w:t>联系人：</w:t>
      </w:r>
    </w:p>
    <w:p>
      <w:pPr>
        <w:pStyle w:val="4"/>
        <w:rPr>
          <w:rFonts w:hint="eastAsia" w:ascii="仿宋" w:hAnsi="仿宋" w:eastAsia="仿宋" w:cs="仿宋"/>
          <w:color w:val="000000"/>
        </w:rPr>
      </w:pPr>
      <w:r>
        <w:rPr>
          <w:rFonts w:hint="eastAsia" w:ascii="仿宋" w:hAnsi="仿宋" w:eastAsia="仿宋" w:cs="仿宋"/>
          <w:color w:val="000000"/>
        </w:rPr>
        <w:t>联系方式：</w:t>
      </w:r>
    </w:p>
    <w:p>
      <w:pPr>
        <w:pStyle w:val="4"/>
        <w:rPr>
          <w:rFonts w:hint="eastAsia" w:ascii="仿宋" w:hAnsi="仿宋" w:eastAsia="仿宋" w:cs="仿宋"/>
          <w:color w:val="000000"/>
        </w:rPr>
      </w:pPr>
      <w:r>
        <w:rPr>
          <w:rFonts w:hint="eastAsia" w:ascii="仿宋" w:hAnsi="仿宋" w:eastAsia="仿宋" w:cs="仿宋"/>
          <w:color w:val="000000"/>
        </w:rPr>
        <w:t>地址：</w:t>
      </w:r>
    </w:p>
    <w:p>
      <w:pPr>
        <w:pStyle w:val="4"/>
        <w:rPr>
          <w:rFonts w:hint="eastAsia" w:ascii="仿宋" w:hAnsi="仿宋" w:eastAsia="仿宋" w:cs="仿宋"/>
          <w:color w:val="000000"/>
        </w:rPr>
      </w:pPr>
      <w:r>
        <w:rPr>
          <w:rFonts w:hint="eastAsia" w:ascii="仿宋" w:hAnsi="仿宋" w:eastAsia="仿宋" w:cs="仿宋"/>
          <w:color w:val="000000"/>
        </w:rPr>
        <w:t> </w:t>
      </w:r>
    </w:p>
    <w:p>
      <w:pPr>
        <w:pStyle w:val="4"/>
        <w:jc w:val="left"/>
        <w:rPr>
          <w:rFonts w:hint="eastAsia" w:ascii="仿宋" w:hAnsi="仿宋" w:eastAsia="仿宋" w:cs="仿宋"/>
          <w:b/>
          <w:color w:val="000000"/>
          <w:sz w:val="24"/>
        </w:rPr>
      </w:pPr>
      <w:r>
        <w:rPr>
          <w:rFonts w:hint="eastAsia" w:ascii="仿宋" w:hAnsi="仿宋" w:eastAsia="仿宋" w:cs="仿宋"/>
          <w:b/>
          <w:color w:val="000000"/>
          <w:sz w:val="24"/>
        </w:rPr>
        <w:t>乙方（签章）：</w:t>
      </w:r>
    </w:p>
    <w:p>
      <w:pPr>
        <w:pStyle w:val="4"/>
        <w:rPr>
          <w:rFonts w:hint="eastAsia" w:ascii="仿宋" w:hAnsi="仿宋" w:eastAsia="仿宋" w:cs="仿宋"/>
          <w:color w:val="000000"/>
        </w:rPr>
      </w:pPr>
      <w:r>
        <w:rPr>
          <w:rFonts w:hint="eastAsia" w:ascii="仿宋" w:hAnsi="仿宋" w:eastAsia="仿宋" w:cs="仿宋"/>
          <w:color w:val="000000"/>
        </w:rPr>
        <w:t>联系人：</w:t>
      </w:r>
    </w:p>
    <w:p>
      <w:pPr>
        <w:pStyle w:val="4"/>
        <w:rPr>
          <w:rFonts w:hint="eastAsia" w:ascii="仿宋" w:hAnsi="仿宋" w:eastAsia="仿宋" w:cs="仿宋"/>
          <w:color w:val="000000"/>
        </w:rPr>
      </w:pPr>
      <w:r>
        <w:rPr>
          <w:rFonts w:hint="eastAsia" w:ascii="仿宋" w:hAnsi="仿宋" w:eastAsia="仿宋" w:cs="仿宋"/>
          <w:color w:val="000000"/>
        </w:rPr>
        <w:t>联系方式：</w:t>
      </w:r>
    </w:p>
    <w:p>
      <w:pPr>
        <w:pStyle w:val="4"/>
        <w:rPr>
          <w:rFonts w:hint="eastAsia" w:ascii="仿宋" w:hAnsi="仿宋" w:eastAsia="仿宋" w:cs="仿宋"/>
          <w:color w:val="000000"/>
        </w:rPr>
      </w:pPr>
      <w:r>
        <w:rPr>
          <w:rFonts w:hint="eastAsia" w:ascii="仿宋" w:hAnsi="仿宋" w:eastAsia="仿宋" w:cs="仿宋"/>
          <w:color w:val="000000"/>
        </w:rPr>
        <w:t>地址：</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compat>
    <w:useFELayout/>
    <w:compatSetting w:name="compatibilityMode" w:uri="http://schemas.microsoft.com/office/word" w:val="15"/>
  </w:compat>
  <w:rsids>
    <w:rsidRoot w:val="00000000"/>
    <w:rsid w:val="19B52F17"/>
    <w:rsid w:val="40FE0F0E"/>
    <w:rsid w:val="65765A70"/>
    <w:rsid w:val="6E527308"/>
    <w:rsid w:val="72D07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2021-07-18T05:42:00Z</dcterms:created>
  <dc:creator>Administrator</dc:creator>
  <cp:lastModifiedBy>万律365法律咨询服务</cp:lastModifiedBy>
  <dcterms:modified xsi:type="dcterms:W3CDTF">2022-07-20T09:48:18Z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56692C9C32754FAEBDD08B58EDF05573</vt:lpwstr>
  </property>
</Properties>
</file>